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39B" w:rsidRPr="00AF5250" w:rsidRDefault="00E9739B" w:rsidP="00310893">
      <w:pPr>
        <w:rPr>
          <w:rFonts w:cstheme="minorHAnsi"/>
          <w:sz w:val="26"/>
          <w:szCs w:val="26"/>
        </w:rPr>
      </w:pPr>
    </w:p>
    <w:p w:rsidR="00AF5250" w:rsidRDefault="00A0472F" w:rsidP="00E82A48">
      <w:pPr>
        <w:rPr>
          <w:rFonts w:cstheme="minorHAnsi"/>
          <w:sz w:val="26"/>
          <w:szCs w:val="26"/>
        </w:rPr>
      </w:pPr>
      <w:r w:rsidRPr="00AF5250">
        <w:rPr>
          <w:rFonts w:cstheme="minorHAnsi"/>
        </w:rPr>
        <w:tab/>
        <w:t xml:space="preserve">    </w:t>
      </w:r>
      <w:r w:rsidR="00EB667A" w:rsidRPr="00AF5250">
        <w:rPr>
          <w:rFonts w:cstheme="minorHAnsi"/>
        </w:rPr>
        <w:t xml:space="preserve">  </w:t>
      </w:r>
      <w:r w:rsidR="00180EED" w:rsidRPr="00AF5250">
        <w:rPr>
          <w:rFonts w:cstheme="minorHAnsi"/>
        </w:rPr>
        <w:br/>
      </w:r>
      <w:r w:rsidR="00180EED" w:rsidRPr="00AF5250">
        <w:rPr>
          <w:rFonts w:cstheme="minorHAnsi"/>
        </w:rPr>
        <w:tab/>
        <w:t xml:space="preserve">      </w:t>
      </w:r>
      <w:r w:rsidR="000A1175" w:rsidRPr="00AF5250">
        <w:rPr>
          <w:rFonts w:cstheme="minorHAnsi"/>
          <w:sz w:val="26"/>
          <w:szCs w:val="26"/>
        </w:rPr>
        <w:t xml:space="preserve"> </w:t>
      </w:r>
      <w:r w:rsidR="00310893" w:rsidRPr="00AF5250">
        <w:rPr>
          <w:rFonts w:cstheme="minorHAnsi"/>
          <w:sz w:val="26"/>
          <w:szCs w:val="26"/>
        </w:rPr>
        <w:t xml:space="preserve">      </w:t>
      </w:r>
      <w:r w:rsidR="00310893" w:rsidRPr="00AF5250">
        <w:rPr>
          <w:rFonts w:cstheme="minorHAnsi"/>
          <w:sz w:val="26"/>
          <w:szCs w:val="26"/>
        </w:rPr>
        <w:tab/>
      </w:r>
    </w:p>
    <w:p w:rsidR="00E6677E" w:rsidRPr="00616225" w:rsidRDefault="00A0472F" w:rsidP="00A66332">
      <w:pPr>
        <w:tabs>
          <w:tab w:val="left" w:pos="1134"/>
          <w:tab w:val="left" w:pos="159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106680</wp:posOffset>
            </wp:positionV>
            <wp:extent cx="1756410" cy="69088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_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DBE">
        <w:rPr>
          <w:sz w:val="26"/>
          <w:szCs w:val="26"/>
        </w:rPr>
        <w:t xml:space="preserve">      </w:t>
      </w:r>
      <w:r w:rsidR="003B432E">
        <w:rPr>
          <w:sz w:val="26"/>
          <w:szCs w:val="26"/>
        </w:rPr>
        <w:t xml:space="preserve"> </w:t>
      </w:r>
      <w:r w:rsidR="00DA4DBE">
        <w:rPr>
          <w:sz w:val="26"/>
          <w:szCs w:val="26"/>
        </w:rPr>
        <w:t xml:space="preserve"> </w:t>
      </w:r>
      <w:r w:rsidR="00616225">
        <w:rPr>
          <w:sz w:val="26"/>
          <w:szCs w:val="26"/>
        </w:rPr>
        <w:t xml:space="preserve"> </w:t>
      </w:r>
      <w:bookmarkStart w:id="0" w:name="AdmBetegnelse"/>
      <w:r w:rsidR="00A66332">
        <w:rPr>
          <w:sz w:val="26"/>
          <w:szCs w:val="26"/>
        </w:rPr>
        <w:t>Sektor oppvekst</w:t>
      </w:r>
      <w:bookmarkEnd w:id="0"/>
      <w:r w:rsidR="00A66332">
        <w:rPr>
          <w:sz w:val="26"/>
          <w:szCs w:val="26"/>
        </w:rPr>
        <w:tab/>
      </w:r>
    </w:p>
    <w:p w:rsidR="00E6677E" w:rsidRDefault="00E6677E" w:rsidP="00E6677E">
      <w:pPr>
        <w:pStyle w:val="Brdtekst"/>
        <w:rPr>
          <w:rFonts w:ascii="Calibri" w:hAnsi="Calibri"/>
        </w:rPr>
      </w:pPr>
    </w:p>
    <w:p w:rsidR="00E6677E" w:rsidRDefault="00E6677E" w:rsidP="00E6677E">
      <w:pPr>
        <w:pStyle w:val="Brdtekst"/>
        <w:rPr>
          <w:rFonts w:ascii="Calibri" w:hAnsi="Calibri"/>
        </w:rPr>
      </w:pPr>
    </w:p>
    <w:p w:rsidR="00CA116A" w:rsidRPr="00C801F8" w:rsidRDefault="00CA116A" w:rsidP="00CA116A">
      <w:pPr>
        <w:rPr>
          <w:rFonts w:ascii="Calibri" w:hAnsi="Calibri"/>
        </w:rPr>
      </w:pPr>
    </w:p>
    <w:p w:rsidR="00CA116A" w:rsidRPr="00C801F8" w:rsidRDefault="00A0472F" w:rsidP="00CA116A">
      <w:pPr>
        <w:rPr>
          <w:rFonts w:ascii="Calibri" w:hAnsi="Calibri"/>
          <w:sz w:val="20"/>
        </w:rPr>
      </w:pPr>
      <w:bookmarkStart w:id="1" w:name="Saksnr"/>
      <w:r>
        <w:rPr>
          <w:rFonts w:ascii="Calibri" w:hAnsi="Calibri"/>
          <w:sz w:val="20"/>
        </w:rPr>
        <w:t>2022/4802</w:t>
      </w:r>
      <w:bookmarkEnd w:id="1"/>
      <w:r>
        <w:rPr>
          <w:rFonts w:ascii="Calibri" w:hAnsi="Calibri"/>
          <w:sz w:val="20"/>
        </w:rPr>
        <w:t>-</w:t>
      </w:r>
      <w:bookmarkStart w:id="2" w:name="Nrisak"/>
      <w:r w:rsidRPr="00C801F8">
        <w:rPr>
          <w:rFonts w:ascii="Calibri" w:hAnsi="Calibri"/>
          <w:sz w:val="20"/>
        </w:rPr>
        <w:t>2</w:t>
      </w:r>
      <w:bookmarkEnd w:id="2"/>
    </w:p>
    <w:p w:rsidR="00CA116A" w:rsidRPr="00C801F8" w:rsidRDefault="00A0472F" w:rsidP="00CA116A">
      <w:pPr>
        <w:rPr>
          <w:rFonts w:ascii="Calibri" w:hAnsi="Calibri"/>
          <w:sz w:val="20"/>
        </w:rPr>
      </w:pPr>
      <w:bookmarkStart w:id="3" w:name="Brevdato"/>
      <w:r w:rsidRPr="00C801F8">
        <w:rPr>
          <w:rFonts w:ascii="Calibri" w:hAnsi="Calibri"/>
          <w:sz w:val="20"/>
        </w:rPr>
        <w:t>09.09.2022</w:t>
      </w:r>
      <w:bookmarkEnd w:id="3"/>
    </w:p>
    <w:p w:rsidR="00CA116A" w:rsidRPr="00C801F8" w:rsidRDefault="00CA116A" w:rsidP="00CA116A">
      <w:pPr>
        <w:rPr>
          <w:rFonts w:ascii="Calibri" w:hAnsi="Calibri"/>
          <w:sz w:val="20"/>
        </w:rPr>
      </w:pPr>
    </w:p>
    <w:p w:rsidR="00CA116A" w:rsidRDefault="00562280" w:rsidP="00CA116A">
      <w:pPr>
        <w:rPr>
          <w:rFonts w:ascii="Calibri" w:hAnsi="Calibri"/>
        </w:rPr>
      </w:pPr>
      <w:r>
        <w:rPr>
          <w:rFonts w:ascii="Calibri" w:hAnsi="Calibri"/>
        </w:rPr>
        <w:t>Til: Rådsorgana i kommunale barnehagar, tilsette og andre som har interesse i saka</w:t>
      </w:r>
    </w:p>
    <w:p w:rsidR="00562280" w:rsidRDefault="00562280" w:rsidP="00CA116A">
      <w:pPr>
        <w:rPr>
          <w:rFonts w:ascii="Calibri" w:hAnsi="Calibri"/>
        </w:rPr>
      </w:pPr>
    </w:p>
    <w:p w:rsidR="00562280" w:rsidRDefault="00562280" w:rsidP="00CA116A">
      <w:pPr>
        <w:rPr>
          <w:rFonts w:ascii="Calibri" w:hAnsi="Calibri"/>
        </w:rPr>
      </w:pPr>
      <w:r>
        <w:rPr>
          <w:rFonts w:ascii="Calibri" w:hAnsi="Calibri"/>
        </w:rPr>
        <w:t>Vedlegg: Reviderte vedtekter</w:t>
      </w:r>
    </w:p>
    <w:p w:rsidR="00562280" w:rsidRPr="00C801F8" w:rsidRDefault="00562280" w:rsidP="00CA116A">
      <w:pPr>
        <w:rPr>
          <w:rFonts w:ascii="Calibri" w:hAnsi="Calibri"/>
        </w:rPr>
      </w:pPr>
    </w:p>
    <w:p w:rsidR="00CA116A" w:rsidRPr="00C801F8" w:rsidRDefault="00CA116A" w:rsidP="00CA116A">
      <w:pPr>
        <w:rPr>
          <w:rFonts w:ascii="Calibri" w:hAnsi="Calibri"/>
        </w:rPr>
      </w:pPr>
    </w:p>
    <w:p w:rsidR="00CA116A" w:rsidRDefault="00A0472F" w:rsidP="00562280">
      <w:pPr>
        <w:pStyle w:val="Overskrift1"/>
      </w:pPr>
      <w:bookmarkStart w:id="4" w:name="Tittel"/>
      <w:r w:rsidRPr="00CA116A">
        <w:t>Høyringsbrev - reviderte vedtekter for kommunale barnehagar</w:t>
      </w:r>
      <w:bookmarkEnd w:id="4"/>
    </w:p>
    <w:p w:rsidR="00562280" w:rsidRPr="00562280" w:rsidRDefault="00562280" w:rsidP="00562280"/>
    <w:p w:rsidR="00562280" w:rsidRDefault="00562280" w:rsidP="00562280"/>
    <w:p w:rsidR="00562280" w:rsidRDefault="00562280" w:rsidP="00562280">
      <w:r>
        <w:t xml:space="preserve">Kvinnherad kommune sender med dette framlegg til reviderte vedtekter for dei kommunale barnehagane. Dette er i tråd med </w:t>
      </w:r>
      <w:proofErr w:type="spellStart"/>
      <w:r>
        <w:t>fvl</w:t>
      </w:r>
      <w:proofErr w:type="spellEnd"/>
      <w:r>
        <w:t>. § 37. Høyringsperioden er sett til seks veker frå 09.09.22.</w:t>
      </w:r>
    </w:p>
    <w:p w:rsidR="00562280" w:rsidRDefault="00562280" w:rsidP="00562280"/>
    <w:p w:rsidR="00562280" w:rsidRDefault="00562280" w:rsidP="00562280">
      <w:r>
        <w:t xml:space="preserve">Høyringsinstansar er rådsorgana i barnehagar, tilsette og andre som har interesse i saka. </w:t>
      </w:r>
    </w:p>
    <w:p w:rsidR="00562280" w:rsidRDefault="00562280" w:rsidP="00562280">
      <w:r>
        <w:t>Frist for å gi høyringsuttalar er sett til 21.10.22.</w:t>
      </w:r>
    </w:p>
    <w:p w:rsidR="00562280" w:rsidRDefault="00562280" w:rsidP="00562280"/>
    <w:p w:rsidR="00562280" w:rsidRDefault="00562280" w:rsidP="00562280"/>
    <w:p w:rsidR="00562280" w:rsidRPr="00562280" w:rsidRDefault="00562280" w:rsidP="00562280">
      <w:pPr>
        <w:pStyle w:val="Overskrift3"/>
        <w:rPr>
          <w:b/>
        </w:rPr>
      </w:pPr>
      <w:r w:rsidRPr="00562280">
        <w:rPr>
          <w:b/>
          <w:color w:val="00B0F0"/>
        </w:rPr>
        <w:t>Bakgrunn</w:t>
      </w:r>
      <w:r w:rsidRPr="00562280">
        <w:rPr>
          <w:b/>
        </w:rPr>
        <w:t xml:space="preserve"> </w:t>
      </w:r>
    </w:p>
    <w:p w:rsidR="00562280" w:rsidRDefault="00562280" w:rsidP="00562280">
      <w:r>
        <w:t xml:space="preserve">Det er heimla i barnehagelova § 8 at kommunale og private barnehagar skal ha vedtekter. </w:t>
      </w:r>
    </w:p>
    <w:p w:rsidR="00562280" w:rsidRDefault="00562280" w:rsidP="00562280"/>
    <w:p w:rsidR="00562280" w:rsidRDefault="00562280" w:rsidP="00562280">
      <w:r>
        <w:t xml:space="preserve">Vedtektene skal seie noko om: a. </w:t>
      </w:r>
      <w:proofErr w:type="spellStart"/>
      <w:r>
        <w:t>eierforhold</w:t>
      </w:r>
      <w:proofErr w:type="spellEnd"/>
      <w:r>
        <w:t xml:space="preserve">, b. formål, c. opptaktskriterier, d. </w:t>
      </w:r>
      <w:proofErr w:type="spellStart"/>
      <w:r>
        <w:t>antall</w:t>
      </w:r>
      <w:proofErr w:type="spellEnd"/>
      <w:r>
        <w:t xml:space="preserve"> medlem i samarbeidsutvalet, e. barnehagens </w:t>
      </w:r>
      <w:proofErr w:type="spellStart"/>
      <w:r>
        <w:t>opningtid</w:t>
      </w:r>
      <w:proofErr w:type="spellEnd"/>
      <w:r>
        <w:t>.</w:t>
      </w:r>
    </w:p>
    <w:p w:rsidR="00562280" w:rsidRDefault="00562280" w:rsidP="00562280"/>
    <w:p w:rsidR="00562280" w:rsidRDefault="00562280" w:rsidP="00562280">
      <w:r>
        <w:t xml:space="preserve">Vedtektene for Kvinnherad kommune sine barnehagar var sist endra i 2016, med ei justering i 2019. </w:t>
      </w:r>
    </w:p>
    <w:p w:rsidR="00562280" w:rsidRDefault="00562280" w:rsidP="00562280"/>
    <w:p w:rsidR="00562280" w:rsidRDefault="00562280" w:rsidP="00562280">
      <w:r>
        <w:t xml:space="preserve">Gjeldande vedtekter frå 2016 vert føreslått endra med desse tillegga: </w:t>
      </w:r>
    </w:p>
    <w:p w:rsidR="00562280" w:rsidRDefault="00562280" w:rsidP="00562280">
      <w:r>
        <w:t xml:space="preserve">1. endringar etter nye paragrafar i barnehagelova </w:t>
      </w:r>
    </w:p>
    <w:p w:rsidR="00562280" w:rsidRDefault="00562280" w:rsidP="00562280">
      <w:r>
        <w:t>2. søskenprioritering ved å gi søsken rett til plass i same barnehage.</w:t>
      </w:r>
    </w:p>
    <w:p w:rsidR="00562280" w:rsidRDefault="00562280" w:rsidP="00562280">
      <w:r>
        <w:t>3. gi prioritert plass for barn med minoritetsspråkleg bakgrunn.</w:t>
      </w:r>
    </w:p>
    <w:p w:rsidR="00562280" w:rsidRDefault="00562280" w:rsidP="00562280"/>
    <w:p w:rsidR="00562280" w:rsidRDefault="00562280" w:rsidP="00562280"/>
    <w:p w:rsidR="00965057" w:rsidRDefault="00965057" w:rsidP="00562280"/>
    <w:p w:rsidR="00965057" w:rsidRDefault="00965057" w:rsidP="00562280"/>
    <w:p w:rsidR="00965057" w:rsidRDefault="00965057" w:rsidP="00562280"/>
    <w:p w:rsidR="00562280" w:rsidRPr="00562280" w:rsidRDefault="00562280" w:rsidP="00562280">
      <w:pPr>
        <w:pStyle w:val="Overskrift3"/>
        <w:rPr>
          <w:color w:val="00B0F0"/>
        </w:rPr>
      </w:pPr>
      <w:r w:rsidRPr="00965057">
        <w:rPr>
          <w:b/>
          <w:color w:val="00B0F0"/>
        </w:rPr>
        <w:lastRenderedPageBreak/>
        <w:t>Innhald</w:t>
      </w:r>
    </w:p>
    <w:p w:rsidR="00562280" w:rsidRDefault="00562280" w:rsidP="00562280"/>
    <w:p w:rsidR="00965057" w:rsidRDefault="00965057" w:rsidP="00562280">
      <w:r>
        <w:t xml:space="preserve">Vedtekter for kommunale barnehagar skal gi opplysningar som vedkjem føresette sitt tilhøve til barnehagen. Revisjon av vedtektene er mellom anna gjort med bakgrunn i endringar i barnehagelova. </w:t>
      </w:r>
    </w:p>
    <w:p w:rsidR="00965057" w:rsidRDefault="00965057" w:rsidP="00562280"/>
    <w:p w:rsidR="00965057" w:rsidRDefault="00965057" w:rsidP="00562280">
      <w:r>
        <w:t xml:space="preserve">I tillegg er det er ei trong for tilpassing av vedtektene etter utvikling og behov i samfunnet. </w:t>
      </w:r>
    </w:p>
    <w:p w:rsidR="00965057" w:rsidRDefault="00965057" w:rsidP="00562280"/>
    <w:p w:rsidR="00965057" w:rsidRDefault="00965057" w:rsidP="00562280">
      <w:r w:rsidRPr="00965057">
        <w:rPr>
          <w:u w:val="single"/>
        </w:rPr>
        <w:t>Søskenprioritering:</w:t>
      </w:r>
      <w:r>
        <w:t xml:space="preserve"> Rett til søskenprioritering vil gjera kvardagen lettare for føresette og barn. Det gir innsparing av tid for føresette og tryggleik for borna. </w:t>
      </w:r>
    </w:p>
    <w:p w:rsidR="00965057" w:rsidRDefault="00965057" w:rsidP="00562280">
      <w:r w:rsidRPr="00965057">
        <w:rPr>
          <w:u w:val="single"/>
        </w:rPr>
        <w:t>Prioritert plass til minoritetsspråklege barn:</w:t>
      </w:r>
      <w:r>
        <w:t xml:space="preserve"> Prioritert plass til minoritetsspråklege barn vil sikra eit inkluderande oppvekstmiljø, gje tilgang til eit rikt språkmiljø, gje tilgang til vener, vera ein del av eit inkluderande barnehagemiljø og utjamne skilnadar. </w:t>
      </w:r>
    </w:p>
    <w:p w:rsidR="00965057" w:rsidRPr="00562280" w:rsidRDefault="00965057" w:rsidP="00562280">
      <w:r w:rsidRPr="00965057">
        <w:rPr>
          <w:u w:val="single"/>
        </w:rPr>
        <w:t>Tilvenning:</w:t>
      </w:r>
      <w:r>
        <w:t xml:space="preserve"> Dette er eit nytt punkt i vedtektene. Det har ikkje vore uttrykt i vedtekter før at det er ei klar forventning om at ein av dei føresette skal vera med under tilvenninga. At dette står i vedtektene, kan sikra barnet og føresette ein god overgang og kjennskap til barnehagen.</w:t>
      </w:r>
    </w:p>
    <w:p w:rsidR="00EA6963" w:rsidRPr="00EA6963" w:rsidRDefault="00EA6963" w:rsidP="00EA6963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</w:rPr>
      </w:pPr>
    </w:p>
    <w:p w:rsidR="00965057" w:rsidRPr="00965057" w:rsidRDefault="00965057" w:rsidP="00965057">
      <w:pPr>
        <w:pStyle w:val="Overskrift3"/>
      </w:pPr>
      <w:r w:rsidRPr="00965057">
        <w:rPr>
          <w:b/>
          <w:color w:val="00B0F0"/>
        </w:rPr>
        <w:t>Høyringa</w:t>
      </w:r>
    </w:p>
    <w:p w:rsidR="00965057" w:rsidRDefault="00965057" w:rsidP="00965057">
      <w:pPr>
        <w:rPr>
          <w:rFonts w:eastAsiaTheme="minorHAnsi"/>
        </w:rPr>
      </w:pPr>
      <w:r>
        <w:t>Høyringa skal gi moglegheit for f</w:t>
      </w:r>
      <w:r>
        <w:t>oreldre, føresette og tilsette og andre</w:t>
      </w:r>
      <w:r>
        <w:t xml:space="preserve"> til å seie si meining.</w:t>
      </w:r>
    </w:p>
    <w:p w:rsidR="00965057" w:rsidRDefault="00965057" w:rsidP="00965057">
      <w:r>
        <w:t>Alle kan sende inn høyringsuttale. Ei uttale kan vere privat, eller ei samla uttale frå t.d. rådsorgan som FAU, elevråd eller liknande.</w:t>
      </w:r>
    </w:p>
    <w:p w:rsidR="00965057" w:rsidRDefault="00965057" w:rsidP="00965057"/>
    <w:p w:rsidR="00965057" w:rsidRDefault="00965057" w:rsidP="00965057">
      <w:r>
        <w:t>Dersom det er ønskeleg å lese meir om bakgrunn for revideringa, kan dette vere nyttige lenkjer:</w:t>
      </w:r>
    </w:p>
    <w:p w:rsidR="00965057" w:rsidRDefault="00965057" w:rsidP="00965057">
      <w:pPr>
        <w:numPr>
          <w:ilvl w:val="0"/>
          <w:numId w:val="2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Sak om endringa i </w:t>
      </w:r>
      <w:proofErr w:type="spellStart"/>
      <w:r>
        <w:rPr>
          <w:rFonts w:eastAsia="Times New Roman"/>
          <w:szCs w:val="24"/>
        </w:rPr>
        <w:t>Leve</w:t>
      </w:r>
      <w:r>
        <w:rPr>
          <w:rFonts w:eastAsia="Times New Roman"/>
          <w:szCs w:val="24"/>
        </w:rPr>
        <w:t>kårsutvalet</w:t>
      </w:r>
      <w:proofErr w:type="spellEnd"/>
      <w:r>
        <w:rPr>
          <w:rFonts w:eastAsia="Times New Roman"/>
          <w:szCs w:val="24"/>
        </w:rPr>
        <w:t xml:space="preserve"> 07.09.2022, 2022/31</w:t>
      </w:r>
    </w:p>
    <w:p w:rsidR="00965057" w:rsidRPr="00965057" w:rsidRDefault="00965057" w:rsidP="00965057">
      <w:pPr>
        <w:numPr>
          <w:ilvl w:val="0"/>
          <w:numId w:val="2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Noverande vedtekter for barnehagar </w:t>
      </w:r>
      <w:r>
        <w:rPr>
          <w:rFonts w:eastAsia="Times New Roman"/>
          <w:szCs w:val="24"/>
        </w:rPr>
        <w:fldChar w:fldCharType="begin"/>
      </w:r>
      <w:r>
        <w:rPr>
          <w:rFonts w:eastAsia="Times New Roman"/>
          <w:szCs w:val="24"/>
        </w:rPr>
        <w:instrText xml:space="preserve"> HYPERLINK "https://www.kvinnherad.kommune.no/informasjon-om-barnehagetilbodet.433535.nn.html" </w:instrText>
      </w:r>
      <w:r>
        <w:rPr>
          <w:rFonts w:eastAsia="Times New Roman"/>
          <w:szCs w:val="24"/>
        </w:rPr>
      </w:r>
      <w:r>
        <w:rPr>
          <w:rFonts w:eastAsia="Times New Roman"/>
          <w:szCs w:val="24"/>
        </w:rPr>
        <w:fldChar w:fldCharType="separate"/>
      </w:r>
      <w:r w:rsidRPr="00965057">
        <w:rPr>
          <w:rStyle w:val="Hyperkobling"/>
          <w:rFonts w:eastAsia="Times New Roman"/>
          <w:szCs w:val="24"/>
        </w:rPr>
        <w:t>he</w:t>
      </w:r>
      <w:r>
        <w:rPr>
          <w:rFonts w:eastAsia="Times New Roman"/>
          <w:szCs w:val="24"/>
        </w:rPr>
        <w:fldChar w:fldCharType="end"/>
      </w:r>
      <w:r>
        <w:rPr>
          <w:rFonts w:eastAsia="Times New Roman"/>
          <w:szCs w:val="24"/>
        </w:rPr>
        <w:t xml:space="preserve">r </w:t>
      </w:r>
    </w:p>
    <w:p w:rsidR="00965057" w:rsidRPr="00965057" w:rsidRDefault="00965057" w:rsidP="00A12383">
      <w:pPr>
        <w:rPr>
          <w:rFonts w:eastAsia="Times New Roman"/>
          <w:szCs w:val="24"/>
        </w:rPr>
      </w:pPr>
      <w:bookmarkStart w:id="5" w:name="_GoBack"/>
      <w:bookmarkEnd w:id="5"/>
    </w:p>
    <w:p w:rsidR="00965057" w:rsidRDefault="00965057" w:rsidP="00965057">
      <w:pPr>
        <w:rPr>
          <w:rFonts w:eastAsiaTheme="minorHAnsi"/>
          <w:sz w:val="22"/>
          <w:szCs w:val="22"/>
          <w:lang w:eastAsia="en-US"/>
        </w:rPr>
      </w:pPr>
    </w:p>
    <w:p w:rsidR="00965057" w:rsidRDefault="00965057" w:rsidP="00965057">
      <w:pPr>
        <w:rPr>
          <w:b/>
          <w:bCs/>
        </w:rPr>
      </w:pPr>
      <w:r>
        <w:rPr>
          <w:b/>
          <w:bCs/>
        </w:rPr>
        <w:t>Høyringsbrevet vert sendt til leiin</w:t>
      </w:r>
      <w:r w:rsidR="00A12383">
        <w:rPr>
          <w:b/>
          <w:bCs/>
        </w:rPr>
        <w:t>ga ved alle barnehagar</w:t>
      </w:r>
      <w:r>
        <w:rPr>
          <w:b/>
          <w:bCs/>
        </w:rPr>
        <w:t xml:space="preserve"> og hovudtillitsvalte</w:t>
      </w:r>
    </w:p>
    <w:p w:rsidR="00965057" w:rsidRDefault="00965057" w:rsidP="00965057">
      <w:r>
        <w:t xml:space="preserve">Vi ber </w:t>
      </w:r>
      <w:r w:rsidR="00A12383">
        <w:t>om at barnehageleiinga</w:t>
      </w:r>
      <w:r>
        <w:t xml:space="preserve"> og tillitsvalt formidlar høyringsbrevet vidare</w:t>
      </w:r>
      <w:r w:rsidR="00A12383">
        <w:t xml:space="preserve"> til rådsorgan (FAU, SU</w:t>
      </w:r>
      <w:r>
        <w:t>) og plasstillitsvalt og tilsette i eiga eining.</w:t>
      </w:r>
    </w:p>
    <w:p w:rsidR="00965057" w:rsidRDefault="00965057" w:rsidP="00965057"/>
    <w:p w:rsidR="00965057" w:rsidRDefault="00965057" w:rsidP="00965057">
      <w:pPr>
        <w:rPr>
          <w:b/>
          <w:bCs/>
        </w:rPr>
      </w:pPr>
      <w:r>
        <w:rPr>
          <w:b/>
          <w:bCs/>
        </w:rPr>
        <w:t>Innsending av høyringssvar</w:t>
      </w:r>
    </w:p>
    <w:p w:rsidR="00965057" w:rsidRDefault="00965057" w:rsidP="00965057">
      <w:r>
        <w:t xml:space="preserve">Høyringsuttalar skal sendast til </w:t>
      </w:r>
      <w:hyperlink r:id="rId9" w:history="1">
        <w:r>
          <w:rPr>
            <w:rStyle w:val="Hyperkobling"/>
          </w:rPr>
          <w:t>post@kvinnherad.kommune</w:t>
        </w:r>
      </w:hyperlink>
      <w:r>
        <w:t>.</w:t>
      </w:r>
    </w:p>
    <w:p w:rsidR="00965057" w:rsidRDefault="00A12383" w:rsidP="00965057">
      <w:r>
        <w:t>Merk: Vedtekter barnehage</w:t>
      </w:r>
      <w:r w:rsidR="00965057">
        <w:t xml:space="preserve"> - høyring</w:t>
      </w:r>
    </w:p>
    <w:p w:rsidR="00965057" w:rsidRDefault="00965057" w:rsidP="00965057">
      <w:r>
        <w:t>Frist for innsending: 21.10.22</w:t>
      </w:r>
    </w:p>
    <w:p w:rsidR="00965057" w:rsidRDefault="00965057" w:rsidP="00965057">
      <w:r>
        <w:t xml:space="preserve">Høyringsuttalane er offentlege etter </w:t>
      </w:r>
      <w:r>
        <w:rPr>
          <w:i/>
          <w:iCs/>
        </w:rPr>
        <w:t>offentleglova</w:t>
      </w:r>
      <w:r>
        <w:t>, og vil bli publisert på Kvinnherad kommune si postliste.</w:t>
      </w:r>
    </w:p>
    <w:p w:rsidR="00965057" w:rsidRDefault="00965057" w:rsidP="00965057"/>
    <w:p w:rsidR="00965057" w:rsidRDefault="00965057" w:rsidP="00965057">
      <w:pPr>
        <w:rPr>
          <w:b/>
          <w:bCs/>
        </w:rPr>
      </w:pPr>
      <w:r>
        <w:rPr>
          <w:b/>
          <w:bCs/>
        </w:rPr>
        <w:t>Oppfølging av høyringa</w:t>
      </w:r>
    </w:p>
    <w:p w:rsidR="00965057" w:rsidRDefault="00A12383" w:rsidP="00965057">
      <w:r>
        <w:t>Forslag til vedtekter for barnehagar</w:t>
      </w:r>
      <w:r w:rsidR="00965057">
        <w:t xml:space="preserve"> vert gitt til </w:t>
      </w:r>
      <w:proofErr w:type="spellStart"/>
      <w:r w:rsidR="00965057">
        <w:t>Levekårsutvalet</w:t>
      </w:r>
      <w:proofErr w:type="spellEnd"/>
      <w:r w:rsidR="00965057">
        <w:t xml:space="preserve"> 16.11.22. Etter vedtak i Kvinnherad kommunestyret 24.11.22 vil nye vedtekter</w:t>
      </w:r>
      <w:r>
        <w:t xml:space="preserve"> vere gjeldande frå 01.01.2023.</w:t>
      </w:r>
    </w:p>
    <w:p w:rsidR="00965057" w:rsidRDefault="00965057" w:rsidP="00965057"/>
    <w:p w:rsidR="00965057" w:rsidRDefault="00965057" w:rsidP="00965057">
      <w:pPr>
        <w:rPr>
          <w:lang w:val="nb-NO"/>
        </w:rPr>
      </w:pPr>
      <w:r>
        <w:rPr>
          <w:lang w:val="nb-NO"/>
        </w:rPr>
        <w:t>Sektor oppvekst</w:t>
      </w:r>
    </w:p>
    <w:p w:rsidR="00616225" w:rsidRPr="00EA6963" w:rsidRDefault="00965057" w:rsidP="00AF5250">
      <w:pPr>
        <w:rPr>
          <w:rFonts w:cstheme="minorHAnsi"/>
          <w:b/>
          <w:szCs w:val="24"/>
        </w:rPr>
      </w:pPr>
      <w:r>
        <w:rPr>
          <w:lang w:val="nb-NO"/>
        </w:rPr>
        <w:t>09.09.22</w:t>
      </w:r>
    </w:p>
    <w:sectPr w:rsidR="00616225" w:rsidRPr="00EA6963" w:rsidSect="00E6677E">
      <w:headerReference w:type="default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 w:code="9"/>
      <w:pgMar w:top="567" w:right="1134" w:bottom="1134" w:left="1134" w:header="567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2F" w:rsidRDefault="00A0472F">
      <w:r>
        <w:separator/>
      </w:r>
    </w:p>
  </w:endnote>
  <w:endnote w:type="continuationSeparator" w:id="0">
    <w:p w:rsidR="00A0472F" w:rsidRDefault="00A0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25966"/>
      <w:docPartObj>
        <w:docPartGallery w:val="Page Numbers (Bottom of Page)"/>
        <w:docPartUnique/>
      </w:docPartObj>
    </w:sdtPr>
    <w:sdtEndPr/>
    <w:sdtContent>
      <w:p w:rsidR="00180EED" w:rsidRDefault="00A0472F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margin">
                <wp:posOffset>2087880</wp:posOffset>
              </wp:positionH>
              <wp:positionV relativeFrom="bottomMargin">
                <wp:posOffset>209550</wp:posOffset>
              </wp:positionV>
              <wp:extent cx="1943735" cy="323850"/>
              <wp:effectExtent l="0" t="0" r="0" b="0"/>
              <wp:wrapNone/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</w:t>
        </w:r>
        <w:r>
          <w:tab/>
        </w:r>
      </w:p>
    </w:sdtContent>
  </w:sdt>
  <w:p w:rsidR="00E57373" w:rsidRPr="00AB08E6" w:rsidRDefault="00A0472F" w:rsidP="003D1246">
    <w:pPr>
      <w:pStyle w:val="Bunntekst1"/>
      <w:tabs>
        <w:tab w:val="clear" w:pos="9072"/>
        <w:tab w:val="left" w:pos="975"/>
        <w:tab w:val="left" w:pos="5670"/>
        <w:tab w:val="left" w:pos="5700"/>
      </w:tabs>
      <w:rPr>
        <w:iCs/>
        <w:sz w:val="20"/>
      </w:rPr>
    </w:pPr>
    <w:r>
      <w:rPr>
        <w:i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0D" w:rsidRDefault="00A0472F" w:rsidP="0017710D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Rett linje 2" o:spid="_x0000_s2050" style="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59264" from="0,802.15pt" to="481.9pt,802.15pt" strokecolor="black"/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:rsidR="00452BDE" w:rsidRPr="001963F3" w:rsidRDefault="00A0472F" w:rsidP="00912DA3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2F" w:rsidRDefault="00A0472F">
      <w:r>
        <w:separator/>
      </w:r>
    </w:p>
  </w:footnote>
  <w:footnote w:type="continuationSeparator" w:id="0">
    <w:p w:rsidR="00A0472F" w:rsidRDefault="00A0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9298"/>
      <w:docPartObj>
        <w:docPartGallery w:val="Page Numbers (Margins)"/>
        <w:docPartUnique/>
      </w:docPartObj>
    </w:sdtPr>
    <w:sdtEndPr/>
    <w:sdtContent>
      <w:p w:rsidR="002D173A" w:rsidRDefault="00A0472F">
        <w:pPr>
          <w:pStyle w:val="Top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posOffset>344170</wp:posOffset>
                  </wp:positionH>
                  <wp:positionV relativeFrom="margin">
                    <wp:posOffset>-284480</wp:posOffset>
                  </wp:positionV>
                  <wp:extent cx="576072" cy="329565"/>
                  <wp:effectExtent l="0" t="0" r="0" b="0"/>
                  <wp:wrapNone/>
                  <wp:docPr id="3" name="Rektange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7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73A" w:rsidRPr="00E82A48" w:rsidRDefault="00A0472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 w:rsidRPr="00E82A48">
                                <w:fldChar w:fldCharType="begin"/>
                              </w:r>
                              <w:r w:rsidRPr="00E82A48">
                                <w:instrText>PAGE   \* MERGEFORMAT</w:instrText>
                              </w:r>
                              <w:r w:rsidRPr="00E82A48">
                                <w:fldChar w:fldCharType="separate"/>
                              </w:r>
                              <w:r w:rsidR="00A12383" w:rsidRPr="00A12383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 w:rsidRPr="00E82A4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3" o:spid="_x0000_s1026" style="position:absolute;margin-left:27.1pt;margin-top:-22.4pt;width:45.3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" o:allowincell="f" stroked="f">
                  <v:textbox>
                    <w:txbxContent>
                      <w:p w:rsidR="002D173A" w:rsidRPr="00E82A48" w:rsidRDefault="00A0472F">
                        <w:pPr>
                          <w:pBdr>
                            <w:bottom w:val="single" w:sz="4" w:space="1" w:color="auto"/>
                          </w:pBdr>
                        </w:pPr>
                        <w:r w:rsidRPr="00E82A48">
                          <w:fldChar w:fldCharType="begin"/>
                        </w:r>
                        <w:r w:rsidRPr="00E82A48">
                          <w:instrText>PAGE   \* MERGEFORMAT</w:instrText>
                        </w:r>
                        <w:r w:rsidRPr="00E82A48">
                          <w:fldChar w:fldCharType="separate"/>
                        </w:r>
                        <w:r w:rsidR="00A12383" w:rsidRPr="00A12383">
                          <w:rPr>
                            <w:noProof/>
                            <w:lang w:val="nb-NO"/>
                          </w:rPr>
                          <w:t>2</w:t>
                        </w:r>
                        <w:r w:rsidRPr="00E82A4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E3C3B"/>
    <w:multiLevelType w:val="hybridMultilevel"/>
    <w:tmpl w:val="E6E09C3C"/>
    <w:lvl w:ilvl="0" w:tplc="FAA6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2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0F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6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A4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4E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2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4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8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C03"/>
    <w:multiLevelType w:val="hybridMultilevel"/>
    <w:tmpl w:val="AF029154"/>
    <w:lvl w:ilvl="0" w:tplc="412802CE">
      <w:start w:val="7"/>
      <w:numFmt w:val="bullet"/>
      <w:lvlText w:val="-"/>
      <w:lvlJc w:val="left"/>
      <w:pPr>
        <w:ind w:left="1371" w:hanging="360"/>
      </w:pPr>
      <w:rPr>
        <w:rFonts w:ascii="Times New Roman" w:eastAsia="Times New Roman" w:hAnsi="Times New Roman" w:cs="Times New Roman" w:hint="default"/>
      </w:rPr>
    </w:lvl>
    <w:lvl w:ilvl="1" w:tplc="F35A76C6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FE56D324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B10CB284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E446D35C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27CC1EE0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0CCDD5A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7A28DB2A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84ECE586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2E263553"/>
    <w:multiLevelType w:val="hybridMultilevel"/>
    <w:tmpl w:val="505EB012"/>
    <w:lvl w:ilvl="0" w:tplc="E60033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E1C8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8C5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FA38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AE79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42DE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AE7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36E9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42F0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E28C6"/>
    <w:multiLevelType w:val="hybridMultilevel"/>
    <w:tmpl w:val="DDE64FC0"/>
    <w:lvl w:ilvl="0" w:tplc="185A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EA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22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A1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C9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A8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5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00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64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2F4B"/>
    <w:multiLevelType w:val="hybridMultilevel"/>
    <w:tmpl w:val="210C1CC6"/>
    <w:lvl w:ilvl="0" w:tplc="E354B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DE9C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805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F06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8EC1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A8B4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E10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98A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B6C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33EC0"/>
    <w:multiLevelType w:val="hybridMultilevel"/>
    <w:tmpl w:val="89808008"/>
    <w:lvl w:ilvl="0" w:tplc="BC4C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AE8B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9255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46CC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428E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BAD9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A77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0653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CFB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C1471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25C12B1"/>
    <w:multiLevelType w:val="hybridMultilevel"/>
    <w:tmpl w:val="DF82248C"/>
    <w:lvl w:ilvl="0" w:tplc="2D5A586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93687392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E16AFAC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79A749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B42689E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EE76C95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8D546D9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C22154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D5A286A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2D3535F"/>
    <w:multiLevelType w:val="hybridMultilevel"/>
    <w:tmpl w:val="3C90E146"/>
    <w:lvl w:ilvl="0" w:tplc="433CD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B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C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2F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6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03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EB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C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A8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7B51"/>
    <w:multiLevelType w:val="hybridMultilevel"/>
    <w:tmpl w:val="509AB862"/>
    <w:lvl w:ilvl="0" w:tplc="5324FA8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292EA02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EFB4919A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FBEEDD6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E070CAD6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B281A90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639CCBE6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B1721164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72FCAC66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2AA1BAE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3AE0BEA"/>
    <w:multiLevelType w:val="hybridMultilevel"/>
    <w:tmpl w:val="ACF6C75E"/>
    <w:lvl w:ilvl="0" w:tplc="6BDAFE8E">
      <w:start w:val="7"/>
      <w:numFmt w:val="bullet"/>
      <w:lvlText w:val="-"/>
      <w:lvlJc w:val="left"/>
      <w:pPr>
        <w:ind w:left="4797" w:hanging="360"/>
      </w:pPr>
      <w:rPr>
        <w:rFonts w:ascii="Times New Roman" w:eastAsia="Times New Roman" w:hAnsi="Times New Roman" w:cs="Times New Roman" w:hint="default"/>
      </w:rPr>
    </w:lvl>
    <w:lvl w:ilvl="1" w:tplc="3006D69E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2" w:tplc="0FDCB6DE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3" w:tplc="FF52B660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4" w:tplc="F6769700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5" w:tplc="60783022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6" w:tplc="0E5E85B8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7" w:tplc="5BD455D6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8" w:tplc="562E9BA8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</w:abstractNum>
  <w:abstractNum w:abstractNumId="14" w15:restartNumberingAfterBreak="0">
    <w:nsid w:val="55777AB3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9643D"/>
    <w:multiLevelType w:val="hybridMultilevel"/>
    <w:tmpl w:val="D96A6D4A"/>
    <w:lvl w:ilvl="0" w:tplc="D6ECCB86">
      <w:start w:val="1"/>
      <w:numFmt w:val="decimal"/>
      <w:lvlText w:val="%1."/>
      <w:lvlJc w:val="left"/>
      <w:pPr>
        <w:ind w:left="720" w:hanging="360"/>
      </w:pPr>
    </w:lvl>
    <w:lvl w:ilvl="1" w:tplc="500EB9A6">
      <w:start w:val="1"/>
      <w:numFmt w:val="lowerLetter"/>
      <w:lvlText w:val="%2."/>
      <w:lvlJc w:val="left"/>
      <w:pPr>
        <w:ind w:left="1440" w:hanging="360"/>
      </w:pPr>
    </w:lvl>
    <w:lvl w:ilvl="2" w:tplc="981E36D4">
      <w:start w:val="1"/>
      <w:numFmt w:val="lowerRoman"/>
      <w:lvlText w:val="%3."/>
      <w:lvlJc w:val="right"/>
      <w:pPr>
        <w:ind w:left="2160" w:hanging="180"/>
      </w:pPr>
    </w:lvl>
    <w:lvl w:ilvl="3" w:tplc="DE76FFBC">
      <w:start w:val="1"/>
      <w:numFmt w:val="decimal"/>
      <w:lvlText w:val="%4."/>
      <w:lvlJc w:val="left"/>
      <w:pPr>
        <w:ind w:left="2880" w:hanging="360"/>
      </w:pPr>
    </w:lvl>
    <w:lvl w:ilvl="4" w:tplc="6942669E">
      <w:start w:val="1"/>
      <w:numFmt w:val="lowerLetter"/>
      <w:lvlText w:val="%5."/>
      <w:lvlJc w:val="left"/>
      <w:pPr>
        <w:ind w:left="3600" w:hanging="360"/>
      </w:pPr>
    </w:lvl>
    <w:lvl w:ilvl="5" w:tplc="422ACAD4">
      <w:start w:val="1"/>
      <w:numFmt w:val="lowerRoman"/>
      <w:lvlText w:val="%6."/>
      <w:lvlJc w:val="right"/>
      <w:pPr>
        <w:ind w:left="4320" w:hanging="180"/>
      </w:pPr>
    </w:lvl>
    <w:lvl w:ilvl="6" w:tplc="AD8C6840">
      <w:start w:val="1"/>
      <w:numFmt w:val="decimal"/>
      <w:lvlText w:val="%7."/>
      <w:lvlJc w:val="left"/>
      <w:pPr>
        <w:ind w:left="5040" w:hanging="360"/>
      </w:pPr>
    </w:lvl>
    <w:lvl w:ilvl="7" w:tplc="F4DAF2C4">
      <w:start w:val="1"/>
      <w:numFmt w:val="lowerLetter"/>
      <w:lvlText w:val="%8."/>
      <w:lvlJc w:val="left"/>
      <w:pPr>
        <w:ind w:left="5760" w:hanging="360"/>
      </w:pPr>
    </w:lvl>
    <w:lvl w:ilvl="8" w:tplc="DC02EB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7697A"/>
    <w:multiLevelType w:val="hybridMultilevel"/>
    <w:tmpl w:val="538EC930"/>
    <w:lvl w:ilvl="0" w:tplc="C27CC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2E9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1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EE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9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2D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46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C9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A8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59AC"/>
    <w:multiLevelType w:val="hybridMultilevel"/>
    <w:tmpl w:val="CABAF17C"/>
    <w:lvl w:ilvl="0" w:tplc="C5B41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A0AC7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AB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64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2E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EC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6D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A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AE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73F0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A65D9"/>
    <w:multiLevelType w:val="hybridMultilevel"/>
    <w:tmpl w:val="39F24E1E"/>
    <w:lvl w:ilvl="0" w:tplc="6158C7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CBD06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60C0018" w:tentative="1">
      <w:start w:val="1"/>
      <w:numFmt w:val="lowerRoman"/>
      <w:lvlText w:val="%3."/>
      <w:lvlJc w:val="right"/>
      <w:pPr>
        <w:ind w:left="2160" w:hanging="180"/>
      </w:pPr>
    </w:lvl>
    <w:lvl w:ilvl="3" w:tplc="088AE498" w:tentative="1">
      <w:start w:val="1"/>
      <w:numFmt w:val="decimal"/>
      <w:lvlText w:val="%4."/>
      <w:lvlJc w:val="left"/>
      <w:pPr>
        <w:ind w:left="2880" w:hanging="360"/>
      </w:pPr>
    </w:lvl>
    <w:lvl w:ilvl="4" w:tplc="50C64054" w:tentative="1">
      <w:start w:val="1"/>
      <w:numFmt w:val="lowerLetter"/>
      <w:lvlText w:val="%5."/>
      <w:lvlJc w:val="left"/>
      <w:pPr>
        <w:ind w:left="3600" w:hanging="360"/>
      </w:pPr>
    </w:lvl>
    <w:lvl w:ilvl="5" w:tplc="5434C476" w:tentative="1">
      <w:start w:val="1"/>
      <w:numFmt w:val="lowerRoman"/>
      <w:lvlText w:val="%6."/>
      <w:lvlJc w:val="right"/>
      <w:pPr>
        <w:ind w:left="4320" w:hanging="180"/>
      </w:pPr>
    </w:lvl>
    <w:lvl w:ilvl="6" w:tplc="7A021D3E" w:tentative="1">
      <w:start w:val="1"/>
      <w:numFmt w:val="decimal"/>
      <w:lvlText w:val="%7."/>
      <w:lvlJc w:val="left"/>
      <w:pPr>
        <w:ind w:left="5040" w:hanging="360"/>
      </w:pPr>
    </w:lvl>
    <w:lvl w:ilvl="7" w:tplc="31980108" w:tentative="1">
      <w:start w:val="1"/>
      <w:numFmt w:val="lowerLetter"/>
      <w:lvlText w:val="%8."/>
      <w:lvlJc w:val="left"/>
      <w:pPr>
        <w:ind w:left="5760" w:hanging="360"/>
      </w:pPr>
    </w:lvl>
    <w:lvl w:ilvl="8" w:tplc="CAFE1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34A8"/>
    <w:multiLevelType w:val="hybridMultilevel"/>
    <w:tmpl w:val="7822214A"/>
    <w:lvl w:ilvl="0" w:tplc="5C8CE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706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2E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F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E1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07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E8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64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EE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4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17"/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3"/>
    <w:rsid w:val="00002525"/>
    <w:rsid w:val="000112D1"/>
    <w:rsid w:val="0001771E"/>
    <w:rsid w:val="00027996"/>
    <w:rsid w:val="00036A4E"/>
    <w:rsid w:val="000576F4"/>
    <w:rsid w:val="0009759C"/>
    <w:rsid w:val="000A1175"/>
    <w:rsid w:val="000C48E0"/>
    <w:rsid w:val="000D3437"/>
    <w:rsid w:val="00105CC8"/>
    <w:rsid w:val="00115F61"/>
    <w:rsid w:val="0012447B"/>
    <w:rsid w:val="00135878"/>
    <w:rsid w:val="0017710D"/>
    <w:rsid w:val="00180EED"/>
    <w:rsid w:val="001963F3"/>
    <w:rsid w:val="001967A6"/>
    <w:rsid w:val="001B3BF7"/>
    <w:rsid w:val="0021330E"/>
    <w:rsid w:val="00213DC0"/>
    <w:rsid w:val="0021666F"/>
    <w:rsid w:val="002620AF"/>
    <w:rsid w:val="00277F61"/>
    <w:rsid w:val="0029515F"/>
    <w:rsid w:val="002B5FF5"/>
    <w:rsid w:val="002C2D14"/>
    <w:rsid w:val="002C62AA"/>
    <w:rsid w:val="002C7DB0"/>
    <w:rsid w:val="002D173A"/>
    <w:rsid w:val="002D4FD8"/>
    <w:rsid w:val="00310893"/>
    <w:rsid w:val="00321481"/>
    <w:rsid w:val="00323D7B"/>
    <w:rsid w:val="003470BF"/>
    <w:rsid w:val="0037505A"/>
    <w:rsid w:val="00391E07"/>
    <w:rsid w:val="003B3F9C"/>
    <w:rsid w:val="003B432E"/>
    <w:rsid w:val="003B675A"/>
    <w:rsid w:val="003C11AE"/>
    <w:rsid w:val="003D1246"/>
    <w:rsid w:val="003E6BF6"/>
    <w:rsid w:val="003F4B85"/>
    <w:rsid w:val="0042314C"/>
    <w:rsid w:val="00423659"/>
    <w:rsid w:val="00425B54"/>
    <w:rsid w:val="004431C0"/>
    <w:rsid w:val="0044703D"/>
    <w:rsid w:val="00452BDE"/>
    <w:rsid w:val="00456287"/>
    <w:rsid w:val="00456EB8"/>
    <w:rsid w:val="004C06DE"/>
    <w:rsid w:val="004D548E"/>
    <w:rsid w:val="004E0527"/>
    <w:rsid w:val="004E71BB"/>
    <w:rsid w:val="004F3939"/>
    <w:rsid w:val="0053291C"/>
    <w:rsid w:val="00532CE2"/>
    <w:rsid w:val="00543832"/>
    <w:rsid w:val="0055599D"/>
    <w:rsid w:val="00562280"/>
    <w:rsid w:val="00573264"/>
    <w:rsid w:val="005A5669"/>
    <w:rsid w:val="005B525B"/>
    <w:rsid w:val="005C3562"/>
    <w:rsid w:val="005F0DCF"/>
    <w:rsid w:val="00616225"/>
    <w:rsid w:val="00634FBF"/>
    <w:rsid w:val="00651E85"/>
    <w:rsid w:val="006613A6"/>
    <w:rsid w:val="00662225"/>
    <w:rsid w:val="00683FF3"/>
    <w:rsid w:val="006978C6"/>
    <w:rsid w:val="006A2221"/>
    <w:rsid w:val="006A3B97"/>
    <w:rsid w:val="006A6B67"/>
    <w:rsid w:val="006D083A"/>
    <w:rsid w:val="006D6098"/>
    <w:rsid w:val="006E29D3"/>
    <w:rsid w:val="007006B5"/>
    <w:rsid w:val="00743C5B"/>
    <w:rsid w:val="00753B52"/>
    <w:rsid w:val="007633A8"/>
    <w:rsid w:val="00793400"/>
    <w:rsid w:val="007A075E"/>
    <w:rsid w:val="007A1350"/>
    <w:rsid w:val="007B0B77"/>
    <w:rsid w:val="007E5E93"/>
    <w:rsid w:val="007E783E"/>
    <w:rsid w:val="00801015"/>
    <w:rsid w:val="00834757"/>
    <w:rsid w:val="00842C68"/>
    <w:rsid w:val="0085187E"/>
    <w:rsid w:val="00880C92"/>
    <w:rsid w:val="00887EF3"/>
    <w:rsid w:val="008902B7"/>
    <w:rsid w:val="008928E5"/>
    <w:rsid w:val="00895D47"/>
    <w:rsid w:val="008A5989"/>
    <w:rsid w:val="008B535C"/>
    <w:rsid w:val="008D064F"/>
    <w:rsid w:val="008D2A72"/>
    <w:rsid w:val="008D74F8"/>
    <w:rsid w:val="008E554D"/>
    <w:rsid w:val="008F7D9B"/>
    <w:rsid w:val="00907C63"/>
    <w:rsid w:val="00912DA3"/>
    <w:rsid w:val="0091673F"/>
    <w:rsid w:val="00917042"/>
    <w:rsid w:val="00936D4D"/>
    <w:rsid w:val="009477FF"/>
    <w:rsid w:val="00964DDC"/>
    <w:rsid w:val="00965057"/>
    <w:rsid w:val="00982269"/>
    <w:rsid w:val="00994706"/>
    <w:rsid w:val="009A0932"/>
    <w:rsid w:val="009A16E7"/>
    <w:rsid w:val="009A54E1"/>
    <w:rsid w:val="009C1097"/>
    <w:rsid w:val="009E3491"/>
    <w:rsid w:val="00A038E0"/>
    <w:rsid w:val="00A0472F"/>
    <w:rsid w:val="00A12383"/>
    <w:rsid w:val="00A16438"/>
    <w:rsid w:val="00A421DB"/>
    <w:rsid w:val="00A53DBB"/>
    <w:rsid w:val="00A637F2"/>
    <w:rsid w:val="00A63AAC"/>
    <w:rsid w:val="00A66332"/>
    <w:rsid w:val="00A717F0"/>
    <w:rsid w:val="00A736DD"/>
    <w:rsid w:val="00A81CF7"/>
    <w:rsid w:val="00A85D6E"/>
    <w:rsid w:val="00AB08E6"/>
    <w:rsid w:val="00AB1946"/>
    <w:rsid w:val="00AD7574"/>
    <w:rsid w:val="00AF5250"/>
    <w:rsid w:val="00B07D4E"/>
    <w:rsid w:val="00B25A30"/>
    <w:rsid w:val="00B34B64"/>
    <w:rsid w:val="00B4117A"/>
    <w:rsid w:val="00B75F67"/>
    <w:rsid w:val="00B931D5"/>
    <w:rsid w:val="00BA1A09"/>
    <w:rsid w:val="00BB5C38"/>
    <w:rsid w:val="00BC60C0"/>
    <w:rsid w:val="00C079E8"/>
    <w:rsid w:val="00C515FE"/>
    <w:rsid w:val="00C67EC7"/>
    <w:rsid w:val="00C801F8"/>
    <w:rsid w:val="00CA116A"/>
    <w:rsid w:val="00CB09D3"/>
    <w:rsid w:val="00CB786B"/>
    <w:rsid w:val="00CC3C42"/>
    <w:rsid w:val="00CE461C"/>
    <w:rsid w:val="00CE7B5D"/>
    <w:rsid w:val="00CF3BEC"/>
    <w:rsid w:val="00CF459A"/>
    <w:rsid w:val="00D278BC"/>
    <w:rsid w:val="00D31EDD"/>
    <w:rsid w:val="00D8513E"/>
    <w:rsid w:val="00DA4DBE"/>
    <w:rsid w:val="00DB6D1A"/>
    <w:rsid w:val="00DB74FC"/>
    <w:rsid w:val="00DE36C3"/>
    <w:rsid w:val="00DF4F4C"/>
    <w:rsid w:val="00E17EAC"/>
    <w:rsid w:val="00E31814"/>
    <w:rsid w:val="00E33633"/>
    <w:rsid w:val="00E34B92"/>
    <w:rsid w:val="00E422BA"/>
    <w:rsid w:val="00E57373"/>
    <w:rsid w:val="00E6677E"/>
    <w:rsid w:val="00E82A48"/>
    <w:rsid w:val="00E94A75"/>
    <w:rsid w:val="00E9739B"/>
    <w:rsid w:val="00EA1B22"/>
    <w:rsid w:val="00EA3FC6"/>
    <w:rsid w:val="00EA6963"/>
    <w:rsid w:val="00EB667A"/>
    <w:rsid w:val="00ED5A0C"/>
    <w:rsid w:val="00EF3C7F"/>
    <w:rsid w:val="00F301C0"/>
    <w:rsid w:val="00F40B51"/>
    <w:rsid w:val="00F5149B"/>
    <w:rsid w:val="00F57846"/>
    <w:rsid w:val="00FC6656"/>
    <w:rsid w:val="00FD5A5B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70B"/>
  <w15:docId w15:val="{ED0B3B09-8591-45BA-8E96-CD1CA4B1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48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A48"/>
    <w:pPr>
      <w:keepNext/>
      <w:keepLines/>
      <w:pBdr>
        <w:bottom w:val="single" w:sz="4" w:space="1" w:color="4F81BD" w:themeColor="accent1"/>
      </w:pBdr>
      <w:spacing w:before="240" w:after="240"/>
      <w:outlineLvl w:val="0"/>
    </w:pPr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A4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A48"/>
    <w:pPr>
      <w:keepNext/>
      <w:keepLines/>
      <w:spacing w:before="240" w:after="80"/>
      <w:outlineLvl w:val="2"/>
    </w:pPr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4FBF"/>
    <w:pPr>
      <w:keepNext/>
      <w:keepLines/>
      <w:spacing w:before="80"/>
      <w:outlineLvl w:val="3"/>
    </w:pPr>
    <w:rPr>
      <w:rFonts w:ascii="Calibri" w:eastAsiaTheme="majorEastAsia" w:hAnsi="Calibri" w:cstheme="majorBidi"/>
      <w:i/>
      <w:color w:val="808080" w:themeColor="background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149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149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149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149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149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WW-Standardskriftforavsnitt1"/>
    <w:semiHidden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semiHidden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  <w:pPr>
      <w:spacing w:after="120"/>
    </w:p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A48"/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Ingenmellomrom">
    <w:name w:val="No Spacing"/>
    <w:uiPriority w:val="1"/>
    <w:qFormat/>
    <w:rsid w:val="00F5149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82A48"/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Listeavsnitt">
    <w:name w:val="List Paragraph"/>
    <w:basedOn w:val="Normal"/>
    <w:uiPriority w:val="34"/>
    <w:qFormat/>
    <w:rsid w:val="008B535C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F5149B"/>
    <w:pPr>
      <w:numPr>
        <w:ilvl w:val="1"/>
      </w:numPr>
      <w:spacing w:after="240"/>
    </w:pPr>
    <w:rPr>
      <w:rFonts w:ascii="Calibri" w:eastAsiaTheme="majorEastAsia" w:hAnsi="Calibri" w:cstheme="majorBidi"/>
      <w:color w:val="4F81BD" w:themeColor="accent1"/>
      <w:sz w:val="32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149B"/>
    <w:rPr>
      <w:rFonts w:ascii="Calibri" w:eastAsiaTheme="majorEastAsia" w:hAnsi="Calibri" w:cstheme="majorBidi"/>
      <w:color w:val="4F81BD" w:themeColor="accent1"/>
      <w:sz w:val="32"/>
      <w:szCs w:val="30"/>
    </w:rPr>
  </w:style>
  <w:style w:type="paragraph" w:styleId="Tittel">
    <w:name w:val="Title"/>
    <w:basedOn w:val="Normal"/>
    <w:next w:val="Normal"/>
    <w:link w:val="TittelTegn"/>
    <w:uiPriority w:val="10"/>
    <w:qFormat/>
    <w:rsid w:val="00CA116A"/>
    <w:pPr>
      <w:contextualSpacing/>
    </w:pPr>
    <w:rPr>
      <w:rFonts w:eastAsiaTheme="majorEastAsia" w:cstheme="majorBidi"/>
      <w:color w:val="244061" w:themeColor="accent1" w:themeShade="80"/>
      <w:spacing w:val="-7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A116A"/>
    <w:rPr>
      <w:rFonts w:eastAsiaTheme="majorEastAsia" w:cstheme="majorBidi"/>
      <w:color w:val="244061" w:themeColor="accent1" w:themeShade="80"/>
      <w:spacing w:val="-7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A48"/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4FBF"/>
    <w:rPr>
      <w:rFonts w:ascii="Calibri" w:eastAsiaTheme="majorEastAsia" w:hAnsi="Calibri" w:cstheme="majorBidi"/>
      <w:i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14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14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14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14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14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5149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F5149B"/>
    <w:rPr>
      <w:b/>
      <w:bCs/>
    </w:rPr>
  </w:style>
  <w:style w:type="character" w:styleId="Utheving">
    <w:name w:val="Emphasis"/>
    <w:basedOn w:val="Standardskriftforavsnitt"/>
    <w:uiPriority w:val="20"/>
    <w:qFormat/>
    <w:rsid w:val="00F5149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F514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5149B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14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14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F5149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5149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5149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5149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F5149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5149B"/>
    <w:pPr>
      <w:outlineLvl w:val="9"/>
    </w:pPr>
  </w:style>
  <w:style w:type="character" w:styleId="Fulgthyperkobling">
    <w:name w:val="FollowedHyperlink"/>
    <w:basedOn w:val="Standardskriftforavsnitt"/>
    <w:uiPriority w:val="99"/>
    <w:semiHidden/>
    <w:unhideWhenUsed/>
    <w:rsid w:val="00A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kvinnherad.kommu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48F9-72E6-4AEA-BD62-4A27D9DD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Holtermann</dc:creator>
  <cp:lastModifiedBy>Åse Eide</cp:lastModifiedBy>
  <cp:revision>3</cp:revision>
  <cp:lastPrinted>2018-10-03T11:39:00Z</cp:lastPrinted>
  <dcterms:created xsi:type="dcterms:W3CDTF">2018-12-04T12:59:00Z</dcterms:created>
  <dcterms:modified xsi:type="dcterms:W3CDTF">2022-09-09T09:01:00Z</dcterms:modified>
</cp:coreProperties>
</file>