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736BF6" w14:textId="77777777" w:rsidR="00E9739B" w:rsidRPr="00AF5250" w:rsidRDefault="00E9739B" w:rsidP="00310893">
      <w:pPr>
        <w:rPr>
          <w:rFonts w:cstheme="minorHAnsi"/>
          <w:sz w:val="26"/>
          <w:szCs w:val="26"/>
        </w:rPr>
      </w:pPr>
    </w:p>
    <w:p w14:paraId="5C01B321" w14:textId="77777777" w:rsidR="00AF5250" w:rsidRDefault="005A3973" w:rsidP="00E82A48">
      <w:pPr>
        <w:rPr>
          <w:rFonts w:cstheme="minorHAnsi"/>
          <w:sz w:val="26"/>
          <w:szCs w:val="26"/>
        </w:rPr>
      </w:pPr>
      <w:r w:rsidRPr="00AF5250">
        <w:rPr>
          <w:rFonts w:cstheme="minorHAnsi"/>
        </w:rPr>
        <w:tab/>
        <w:t xml:space="preserve">    </w:t>
      </w:r>
      <w:r w:rsidR="00EB667A" w:rsidRPr="00AF5250">
        <w:rPr>
          <w:rFonts w:cstheme="minorHAnsi"/>
        </w:rPr>
        <w:t xml:space="preserve">  </w:t>
      </w:r>
      <w:r w:rsidR="00180EED" w:rsidRPr="00AF5250">
        <w:rPr>
          <w:rFonts w:cstheme="minorHAnsi"/>
        </w:rPr>
        <w:br/>
      </w:r>
      <w:r w:rsidR="00180EED" w:rsidRPr="00AF5250">
        <w:rPr>
          <w:rFonts w:cstheme="minorHAnsi"/>
        </w:rPr>
        <w:tab/>
        <w:t xml:space="preserve">      </w:t>
      </w:r>
      <w:r w:rsidR="000A1175" w:rsidRPr="00AF5250">
        <w:rPr>
          <w:rFonts w:cstheme="minorHAnsi"/>
          <w:sz w:val="26"/>
          <w:szCs w:val="26"/>
        </w:rPr>
        <w:t xml:space="preserve"> </w:t>
      </w:r>
      <w:r w:rsidR="00310893" w:rsidRPr="00AF5250">
        <w:rPr>
          <w:rFonts w:cstheme="minorHAnsi"/>
          <w:sz w:val="26"/>
          <w:szCs w:val="26"/>
        </w:rPr>
        <w:t xml:space="preserve">      </w:t>
      </w:r>
      <w:r w:rsidR="00310893" w:rsidRPr="00AF5250">
        <w:rPr>
          <w:rFonts w:cstheme="minorHAnsi"/>
          <w:sz w:val="26"/>
          <w:szCs w:val="26"/>
        </w:rPr>
        <w:tab/>
      </w:r>
    </w:p>
    <w:p w14:paraId="4841CF15" w14:textId="77777777" w:rsidR="00E6677E" w:rsidRPr="00616225" w:rsidRDefault="005A3973" w:rsidP="00A66332">
      <w:pPr>
        <w:tabs>
          <w:tab w:val="left" w:pos="1134"/>
          <w:tab w:val="left" w:pos="1590"/>
        </w:tabs>
        <w:rPr>
          <w:sz w:val="26"/>
          <w:szCs w:val="26"/>
        </w:rPr>
      </w:pPr>
      <w:r>
        <w:rPr>
          <w:noProof/>
        </w:rPr>
        <w:drawing>
          <wp:anchor distT="0" distB="0" distL="114300" distR="114300" simplePos="0" relativeHeight="251658240" behindDoc="1" locked="1" layoutInCell="1" allowOverlap="1" wp14:anchorId="6FBF0B5B" wp14:editId="0F239201">
            <wp:simplePos x="0" y="0"/>
            <wp:positionH relativeFrom="margin">
              <wp:posOffset>-34290</wp:posOffset>
            </wp:positionH>
            <wp:positionV relativeFrom="margin">
              <wp:posOffset>106680</wp:posOffset>
            </wp:positionV>
            <wp:extent cx="1756410" cy="69088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K_Logo2.png"/>
                    <pic:cNvPicPr/>
                  </pic:nvPicPr>
                  <pic:blipFill>
                    <a:blip r:embed="rId8">
                      <a:extLst>
                        <a:ext uri="{28A0092B-C50C-407E-A947-70E740481C1C}">
                          <a14:useLocalDpi xmlns:a14="http://schemas.microsoft.com/office/drawing/2010/main" val="0"/>
                        </a:ext>
                      </a:extLst>
                    </a:blip>
                    <a:stretch>
                      <a:fillRect/>
                    </a:stretch>
                  </pic:blipFill>
                  <pic:spPr>
                    <a:xfrm>
                      <a:off x="0" y="0"/>
                      <a:ext cx="1756410" cy="690880"/>
                    </a:xfrm>
                    <a:prstGeom prst="rect">
                      <a:avLst/>
                    </a:prstGeom>
                  </pic:spPr>
                </pic:pic>
              </a:graphicData>
            </a:graphic>
            <wp14:sizeRelH relativeFrom="margin">
              <wp14:pctWidth>0</wp14:pctWidth>
            </wp14:sizeRelH>
            <wp14:sizeRelV relativeFrom="margin">
              <wp14:pctHeight>0</wp14:pctHeight>
            </wp14:sizeRelV>
          </wp:anchor>
        </w:drawing>
      </w:r>
      <w:r w:rsidR="00DA4DBE">
        <w:rPr>
          <w:sz w:val="26"/>
          <w:szCs w:val="26"/>
        </w:rPr>
        <w:t xml:space="preserve">      </w:t>
      </w:r>
      <w:r w:rsidR="003B432E">
        <w:rPr>
          <w:sz w:val="26"/>
          <w:szCs w:val="26"/>
        </w:rPr>
        <w:t xml:space="preserve"> </w:t>
      </w:r>
      <w:r w:rsidR="00DA4DBE">
        <w:rPr>
          <w:sz w:val="26"/>
          <w:szCs w:val="26"/>
        </w:rPr>
        <w:t xml:space="preserve"> </w:t>
      </w:r>
      <w:r w:rsidR="00616225">
        <w:rPr>
          <w:sz w:val="26"/>
          <w:szCs w:val="26"/>
        </w:rPr>
        <w:t xml:space="preserve"> </w:t>
      </w:r>
      <w:bookmarkStart w:id="0" w:name="AdmBetegnelse"/>
      <w:r w:rsidRPr="00616225">
        <w:rPr>
          <w:sz w:val="26"/>
          <w:szCs w:val="26"/>
        </w:rPr>
        <w:t xml:space="preserve">Sektor </w:t>
      </w:r>
      <w:proofErr w:type="spellStart"/>
      <w:r w:rsidRPr="00616225">
        <w:rPr>
          <w:sz w:val="26"/>
          <w:szCs w:val="26"/>
        </w:rPr>
        <w:t>samsfunnsutvikling</w:t>
      </w:r>
      <w:proofErr w:type="spellEnd"/>
      <w:r w:rsidRPr="00616225">
        <w:rPr>
          <w:sz w:val="26"/>
          <w:szCs w:val="26"/>
        </w:rPr>
        <w:t xml:space="preserve"> - avdeling næring</w:t>
      </w:r>
      <w:bookmarkEnd w:id="0"/>
    </w:p>
    <w:p w14:paraId="1FB22728" w14:textId="77777777" w:rsidR="00E6677E" w:rsidRDefault="00E6677E" w:rsidP="00E6677E">
      <w:pPr>
        <w:pStyle w:val="Brdtekst"/>
        <w:rPr>
          <w:rFonts w:ascii="Calibri" w:hAnsi="Calibri"/>
        </w:rPr>
      </w:pPr>
    </w:p>
    <w:p w14:paraId="1094EACC" w14:textId="77777777" w:rsidR="00E6677E" w:rsidRDefault="00E6677E" w:rsidP="00E6677E">
      <w:pPr>
        <w:pStyle w:val="Brdtekst"/>
        <w:rPr>
          <w:rFonts w:ascii="Calibri" w:hAnsi="Calibri"/>
        </w:rPr>
      </w:pPr>
    </w:p>
    <w:tbl>
      <w:tblPr>
        <w:tblStyle w:val="Tabellrutenett"/>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425"/>
        <w:gridCol w:w="3825"/>
      </w:tblGrid>
      <w:tr w:rsidR="0055420D" w:rsidRPr="008A00A8" w14:paraId="23A3573A" w14:textId="77777777" w:rsidTr="00063EA7">
        <w:tc>
          <w:tcPr>
            <w:tcW w:w="5500" w:type="dxa"/>
            <w:vMerge w:val="restart"/>
          </w:tcPr>
          <w:p w14:paraId="3C004F9A" w14:textId="2875EDAE" w:rsidR="00E6677E" w:rsidRPr="00514C30" w:rsidRDefault="00E6677E" w:rsidP="003B432E">
            <w:pPr>
              <w:pStyle w:val="Brdtekst"/>
              <w:rPr>
                <w:rFonts w:ascii="Calibri" w:hAnsi="Calibri"/>
                <w:szCs w:val="24"/>
              </w:rPr>
            </w:pPr>
          </w:p>
        </w:tc>
        <w:tc>
          <w:tcPr>
            <w:tcW w:w="425" w:type="dxa"/>
          </w:tcPr>
          <w:p w14:paraId="72FAA953" w14:textId="77777777" w:rsidR="00E6677E" w:rsidRPr="00514C30" w:rsidRDefault="00E6677E" w:rsidP="00063EA7">
            <w:pPr>
              <w:pStyle w:val="Brdtekst"/>
              <w:rPr>
                <w:rFonts w:ascii="Calibri" w:hAnsi="Calibri"/>
                <w:szCs w:val="24"/>
              </w:rPr>
            </w:pPr>
          </w:p>
        </w:tc>
        <w:tc>
          <w:tcPr>
            <w:tcW w:w="3825" w:type="dxa"/>
            <w:vMerge w:val="restart"/>
          </w:tcPr>
          <w:p w14:paraId="153EC1F3" w14:textId="77777777" w:rsidR="00E6677E" w:rsidRPr="00514C30" w:rsidRDefault="005A3973" w:rsidP="00063EA7">
            <w:pPr>
              <w:pStyle w:val="Brdtekst"/>
              <w:rPr>
                <w:rFonts w:ascii="Calibri" w:hAnsi="Calibri"/>
                <w:szCs w:val="24"/>
              </w:rPr>
            </w:pPr>
            <w:bookmarkStart w:id="1" w:name="BetegnTgKode"/>
            <w:bookmarkEnd w:id="1"/>
            <w:r w:rsidRPr="00514C30">
              <w:rPr>
                <w:rFonts w:ascii="Calibri" w:hAnsi="Calibri"/>
                <w:szCs w:val="24"/>
              </w:rPr>
              <w:br/>
            </w:r>
            <w:bookmarkStart w:id="2" w:name="UoffParagraf"/>
            <w:bookmarkEnd w:id="2"/>
          </w:p>
        </w:tc>
      </w:tr>
      <w:tr w:rsidR="0055420D" w:rsidRPr="008A00A8" w14:paraId="0C9A9D7C" w14:textId="77777777" w:rsidTr="00063EA7">
        <w:tc>
          <w:tcPr>
            <w:tcW w:w="5500" w:type="dxa"/>
            <w:vMerge/>
          </w:tcPr>
          <w:p w14:paraId="4C561EA4" w14:textId="77777777" w:rsidR="00E6677E" w:rsidRPr="00514C30" w:rsidRDefault="00E6677E" w:rsidP="00063EA7">
            <w:pPr>
              <w:pStyle w:val="Brdtekst"/>
              <w:rPr>
                <w:rFonts w:ascii="Calibri" w:hAnsi="Calibri"/>
                <w:szCs w:val="24"/>
              </w:rPr>
            </w:pPr>
          </w:p>
        </w:tc>
        <w:tc>
          <w:tcPr>
            <w:tcW w:w="425" w:type="dxa"/>
          </w:tcPr>
          <w:p w14:paraId="1EE259DD" w14:textId="77777777" w:rsidR="00E6677E" w:rsidRPr="00514C30" w:rsidRDefault="00E6677E" w:rsidP="00063EA7">
            <w:pPr>
              <w:pStyle w:val="Brdtekst"/>
              <w:rPr>
                <w:rFonts w:ascii="Calibri" w:hAnsi="Calibri"/>
                <w:szCs w:val="24"/>
              </w:rPr>
            </w:pPr>
          </w:p>
        </w:tc>
        <w:tc>
          <w:tcPr>
            <w:tcW w:w="3825" w:type="dxa"/>
            <w:vMerge/>
          </w:tcPr>
          <w:p w14:paraId="6C9E366B" w14:textId="77777777" w:rsidR="00E6677E" w:rsidRPr="00514C30" w:rsidRDefault="00E6677E" w:rsidP="00063EA7">
            <w:pPr>
              <w:pStyle w:val="Brdtekst"/>
              <w:rPr>
                <w:rFonts w:ascii="Calibri" w:hAnsi="Calibri"/>
                <w:szCs w:val="24"/>
              </w:rPr>
            </w:pPr>
          </w:p>
        </w:tc>
      </w:tr>
      <w:tr w:rsidR="0055420D" w:rsidRPr="008A00A8" w14:paraId="0A8FFB2F" w14:textId="77777777" w:rsidTr="00063EA7">
        <w:tc>
          <w:tcPr>
            <w:tcW w:w="5500" w:type="dxa"/>
            <w:vMerge/>
          </w:tcPr>
          <w:p w14:paraId="22986634" w14:textId="77777777" w:rsidR="00E6677E" w:rsidRPr="00514C30" w:rsidRDefault="00E6677E" w:rsidP="00063EA7">
            <w:pPr>
              <w:pStyle w:val="Brdtekst"/>
              <w:rPr>
                <w:rFonts w:ascii="Calibri" w:hAnsi="Calibri"/>
                <w:szCs w:val="24"/>
              </w:rPr>
            </w:pPr>
          </w:p>
        </w:tc>
        <w:tc>
          <w:tcPr>
            <w:tcW w:w="425" w:type="dxa"/>
          </w:tcPr>
          <w:p w14:paraId="4B95AFA8" w14:textId="77777777" w:rsidR="00E6677E" w:rsidRPr="00514C30" w:rsidRDefault="00E6677E" w:rsidP="00063EA7">
            <w:pPr>
              <w:pStyle w:val="Brdtekst"/>
              <w:rPr>
                <w:rFonts w:ascii="Calibri" w:hAnsi="Calibri"/>
                <w:szCs w:val="24"/>
              </w:rPr>
            </w:pPr>
          </w:p>
        </w:tc>
        <w:tc>
          <w:tcPr>
            <w:tcW w:w="3825" w:type="dxa"/>
          </w:tcPr>
          <w:p w14:paraId="4880A6E8" w14:textId="77777777" w:rsidR="00E6677E" w:rsidRPr="00514C30" w:rsidRDefault="00E6677E" w:rsidP="00063EA7">
            <w:pPr>
              <w:pStyle w:val="Brdtekst"/>
              <w:rPr>
                <w:rFonts w:ascii="Calibri" w:hAnsi="Calibri"/>
                <w:szCs w:val="24"/>
              </w:rPr>
            </w:pPr>
          </w:p>
        </w:tc>
      </w:tr>
      <w:tr w:rsidR="0055420D" w:rsidRPr="008A00A8" w14:paraId="577DA62C" w14:textId="77777777" w:rsidTr="00063EA7">
        <w:tc>
          <w:tcPr>
            <w:tcW w:w="5500" w:type="dxa"/>
            <w:vMerge/>
          </w:tcPr>
          <w:p w14:paraId="50A3F8F0" w14:textId="77777777" w:rsidR="00E6677E" w:rsidRPr="00514C30" w:rsidRDefault="00E6677E" w:rsidP="00063EA7">
            <w:pPr>
              <w:pStyle w:val="Brdtekst"/>
              <w:rPr>
                <w:rFonts w:ascii="Calibri" w:hAnsi="Calibri"/>
                <w:szCs w:val="24"/>
              </w:rPr>
            </w:pPr>
          </w:p>
        </w:tc>
        <w:tc>
          <w:tcPr>
            <w:tcW w:w="425" w:type="dxa"/>
          </w:tcPr>
          <w:p w14:paraId="3D91F83D" w14:textId="77777777" w:rsidR="00E6677E" w:rsidRPr="00514C30" w:rsidRDefault="00E6677E" w:rsidP="00063EA7">
            <w:pPr>
              <w:pStyle w:val="Brdtekst"/>
              <w:rPr>
                <w:rFonts w:ascii="Calibri" w:hAnsi="Calibri"/>
                <w:szCs w:val="24"/>
              </w:rPr>
            </w:pPr>
          </w:p>
        </w:tc>
        <w:tc>
          <w:tcPr>
            <w:tcW w:w="3825" w:type="dxa"/>
          </w:tcPr>
          <w:p w14:paraId="23ED08F7" w14:textId="77777777" w:rsidR="00E6677E" w:rsidRPr="00514C30" w:rsidRDefault="00E6677E" w:rsidP="00063EA7">
            <w:pPr>
              <w:pStyle w:val="Brdtekst"/>
              <w:rPr>
                <w:rFonts w:ascii="Calibri" w:hAnsi="Calibri"/>
                <w:szCs w:val="24"/>
              </w:rPr>
            </w:pPr>
          </w:p>
        </w:tc>
      </w:tr>
      <w:tr w:rsidR="0055420D" w:rsidRPr="008A00A8" w14:paraId="7A7FD948" w14:textId="77777777" w:rsidTr="00063EA7">
        <w:tc>
          <w:tcPr>
            <w:tcW w:w="5500" w:type="dxa"/>
            <w:vMerge/>
          </w:tcPr>
          <w:p w14:paraId="0A5CD9E7" w14:textId="77777777" w:rsidR="00E6677E" w:rsidRPr="00514C30" w:rsidRDefault="00E6677E" w:rsidP="00063EA7">
            <w:pPr>
              <w:pStyle w:val="Brdtekst"/>
              <w:rPr>
                <w:rFonts w:ascii="Calibri" w:hAnsi="Calibri"/>
                <w:szCs w:val="24"/>
              </w:rPr>
            </w:pPr>
          </w:p>
        </w:tc>
        <w:tc>
          <w:tcPr>
            <w:tcW w:w="425" w:type="dxa"/>
          </w:tcPr>
          <w:p w14:paraId="27202652" w14:textId="77777777" w:rsidR="00E6677E" w:rsidRPr="00514C30" w:rsidRDefault="00E6677E" w:rsidP="00063EA7">
            <w:pPr>
              <w:pStyle w:val="Brdtekst"/>
              <w:rPr>
                <w:rFonts w:ascii="Calibri" w:hAnsi="Calibri"/>
                <w:szCs w:val="24"/>
              </w:rPr>
            </w:pPr>
          </w:p>
        </w:tc>
        <w:tc>
          <w:tcPr>
            <w:tcW w:w="3825" w:type="dxa"/>
          </w:tcPr>
          <w:p w14:paraId="176AE27F" w14:textId="77777777" w:rsidR="00E6677E" w:rsidRPr="00514C30" w:rsidRDefault="00E6677E" w:rsidP="00063EA7">
            <w:pPr>
              <w:pStyle w:val="Brdtekst"/>
              <w:rPr>
                <w:rFonts w:ascii="Calibri" w:hAnsi="Calibri"/>
                <w:szCs w:val="24"/>
              </w:rPr>
            </w:pPr>
          </w:p>
        </w:tc>
      </w:tr>
    </w:tbl>
    <w:p w14:paraId="15BF935F" w14:textId="77777777" w:rsidR="00A66332" w:rsidRPr="00514C30" w:rsidRDefault="00A66332" w:rsidP="00E6677E">
      <w:pPr>
        <w:pStyle w:val="Brdtekst"/>
        <w:rPr>
          <w:rFonts w:ascii="Calibri" w:hAnsi="Calibri"/>
        </w:rPr>
      </w:pPr>
    </w:p>
    <w:p w14:paraId="718572DC" w14:textId="77777777" w:rsidR="00E6677E" w:rsidRPr="00514C30" w:rsidRDefault="005A3973" w:rsidP="00E6677E">
      <w:pPr>
        <w:pStyle w:val="Brdtekst"/>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62A4F239" wp14:editId="6CED67F2">
                <wp:simplePos x="0" y="0"/>
                <wp:positionH relativeFrom="column">
                  <wp:posOffset>-653415</wp:posOffset>
                </wp:positionH>
                <wp:positionV relativeFrom="paragraph">
                  <wp:posOffset>156845</wp:posOffset>
                </wp:positionV>
                <wp:extent cx="229870" cy="0"/>
                <wp:effectExtent l="0" t="0" r="36830" b="19050"/>
                <wp:wrapNone/>
                <wp:docPr id="6" name="Rett linje 6"/>
                <wp:cNvGraphicFramePr/>
                <a:graphic xmlns:a="http://schemas.openxmlformats.org/drawingml/2006/main">
                  <a:graphicData uri="http://schemas.microsoft.com/office/word/2010/wordprocessingShape">
                    <wps:wsp>
                      <wps:cNvCnPr/>
                      <wps:spPr>
                        <a:xfrm>
                          <a:off x="0" y="0"/>
                          <a:ext cx="22987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tt linje 6" o:spid="_x0000_s1026" style="mso-width-percent:0;mso-width-relative:margin;mso-wrap-distance-bottom:0;mso-wrap-distance-left:9pt;mso-wrap-distance-right:9pt;mso-wrap-distance-top:0;mso-wrap-style:square;position:absolute;visibility:visible;z-index:251660288" from="-51.45pt,12.35pt" to="-33.35pt,12.35pt" strokecolor="black" strokeweight="0.25pt"/>
            </w:pict>
          </mc:Fallback>
        </mc:AlternateContent>
      </w:r>
    </w:p>
    <w:tbl>
      <w:tblPr>
        <w:tblStyle w:val="Tabellrutenett"/>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82"/>
        <w:gridCol w:w="1747"/>
        <w:gridCol w:w="1909"/>
        <w:gridCol w:w="1916"/>
      </w:tblGrid>
      <w:tr w:rsidR="0055420D" w14:paraId="29ECD2EE" w14:textId="77777777" w:rsidTr="00063EA7">
        <w:tc>
          <w:tcPr>
            <w:tcW w:w="2196" w:type="dxa"/>
          </w:tcPr>
          <w:p w14:paraId="27944979" w14:textId="77777777" w:rsidR="00E6677E" w:rsidRPr="00837C1D" w:rsidRDefault="005A3973" w:rsidP="00063EA7">
            <w:pPr>
              <w:pStyle w:val="Brdtekst"/>
              <w:rPr>
                <w:rFonts w:ascii="Calibri" w:hAnsi="Calibri"/>
                <w:sz w:val="20"/>
              </w:rPr>
            </w:pPr>
            <w:r w:rsidRPr="00837C1D">
              <w:rPr>
                <w:rFonts w:ascii="Calibri" w:hAnsi="Calibri"/>
                <w:sz w:val="20"/>
              </w:rPr>
              <w:t>Saksbehandlar</w:t>
            </w:r>
          </w:p>
        </w:tc>
        <w:tc>
          <w:tcPr>
            <w:tcW w:w="1982" w:type="dxa"/>
          </w:tcPr>
          <w:p w14:paraId="7ED381FE" w14:textId="77777777" w:rsidR="00E6677E" w:rsidRPr="00837C1D" w:rsidRDefault="005A3973" w:rsidP="00063EA7">
            <w:pPr>
              <w:pStyle w:val="Brdtekst"/>
              <w:rPr>
                <w:rFonts w:ascii="Calibri" w:hAnsi="Calibri"/>
                <w:sz w:val="20"/>
              </w:rPr>
            </w:pPr>
            <w:r w:rsidRPr="00837C1D">
              <w:rPr>
                <w:rFonts w:ascii="Calibri" w:hAnsi="Calibri"/>
                <w:sz w:val="20"/>
              </w:rPr>
              <w:t>Tlf. direkte innval</w:t>
            </w:r>
          </w:p>
        </w:tc>
        <w:tc>
          <w:tcPr>
            <w:tcW w:w="1747" w:type="dxa"/>
          </w:tcPr>
          <w:p w14:paraId="132EE1B7" w14:textId="77777777" w:rsidR="00E6677E" w:rsidRPr="00837C1D" w:rsidRDefault="005A3973" w:rsidP="00063EA7">
            <w:pPr>
              <w:pStyle w:val="Brdtekst"/>
              <w:rPr>
                <w:rFonts w:ascii="Calibri" w:hAnsi="Calibri"/>
                <w:sz w:val="20"/>
              </w:rPr>
            </w:pPr>
            <w:r w:rsidRPr="00837C1D">
              <w:rPr>
                <w:rFonts w:ascii="Calibri" w:hAnsi="Calibri"/>
                <w:sz w:val="20"/>
              </w:rPr>
              <w:t>Vår ref.</w:t>
            </w:r>
          </w:p>
        </w:tc>
        <w:tc>
          <w:tcPr>
            <w:tcW w:w="1909" w:type="dxa"/>
          </w:tcPr>
          <w:p w14:paraId="0895E773" w14:textId="77777777" w:rsidR="00E6677E" w:rsidRPr="00837C1D" w:rsidRDefault="005A3973" w:rsidP="00063EA7">
            <w:pPr>
              <w:pStyle w:val="Brdtekst"/>
              <w:rPr>
                <w:rFonts w:ascii="Calibri" w:hAnsi="Calibri"/>
                <w:sz w:val="20"/>
              </w:rPr>
            </w:pPr>
            <w:r w:rsidRPr="00837C1D">
              <w:rPr>
                <w:rFonts w:ascii="Calibri" w:hAnsi="Calibri"/>
                <w:sz w:val="20"/>
              </w:rPr>
              <w:t>Dykkar ref.</w:t>
            </w:r>
          </w:p>
        </w:tc>
        <w:tc>
          <w:tcPr>
            <w:tcW w:w="1916" w:type="dxa"/>
          </w:tcPr>
          <w:p w14:paraId="79DCE291" w14:textId="77777777" w:rsidR="00E6677E" w:rsidRPr="00837C1D" w:rsidRDefault="005A3973" w:rsidP="00063EA7">
            <w:pPr>
              <w:pStyle w:val="Brdtekst"/>
              <w:rPr>
                <w:rFonts w:ascii="Calibri" w:hAnsi="Calibri"/>
                <w:sz w:val="20"/>
              </w:rPr>
            </w:pPr>
            <w:r w:rsidRPr="00837C1D">
              <w:rPr>
                <w:rFonts w:ascii="Calibri" w:hAnsi="Calibri"/>
                <w:sz w:val="20"/>
              </w:rPr>
              <w:t>Dato</w:t>
            </w:r>
          </w:p>
        </w:tc>
      </w:tr>
      <w:tr w:rsidR="0055420D" w14:paraId="5E1A611B" w14:textId="77777777" w:rsidTr="00063EA7">
        <w:tc>
          <w:tcPr>
            <w:tcW w:w="2196" w:type="dxa"/>
          </w:tcPr>
          <w:p w14:paraId="7D64D0D8" w14:textId="77777777" w:rsidR="00E6677E" w:rsidRPr="00837C1D" w:rsidRDefault="005A3973" w:rsidP="00063EA7">
            <w:pPr>
              <w:pStyle w:val="Brdtekst"/>
              <w:rPr>
                <w:rFonts w:ascii="Calibri" w:hAnsi="Calibri"/>
                <w:b/>
                <w:sz w:val="20"/>
              </w:rPr>
            </w:pPr>
            <w:bookmarkStart w:id="3" w:name="SaksbehandlerNavn"/>
            <w:r w:rsidRPr="00837C1D">
              <w:rPr>
                <w:rFonts w:ascii="Calibri" w:hAnsi="Calibri"/>
                <w:b/>
                <w:sz w:val="20"/>
              </w:rPr>
              <w:t>Francesca Galdiolo</w:t>
            </w:r>
            <w:bookmarkEnd w:id="3"/>
          </w:p>
        </w:tc>
        <w:tc>
          <w:tcPr>
            <w:tcW w:w="1982" w:type="dxa"/>
          </w:tcPr>
          <w:p w14:paraId="1FACED40" w14:textId="77777777" w:rsidR="00E6677E" w:rsidRPr="00837C1D" w:rsidRDefault="005A3973" w:rsidP="00063EA7">
            <w:pPr>
              <w:pStyle w:val="Brdtekst"/>
              <w:rPr>
                <w:rFonts w:ascii="Calibri" w:hAnsi="Calibri"/>
                <w:b/>
                <w:sz w:val="20"/>
              </w:rPr>
            </w:pPr>
            <w:bookmarkStart w:id="4" w:name="SaksbehTlf"/>
            <w:r w:rsidRPr="00837C1D">
              <w:rPr>
                <w:rFonts w:ascii="Calibri" w:hAnsi="Calibri"/>
                <w:b/>
                <w:sz w:val="20"/>
              </w:rPr>
              <w:t>480 25 632</w:t>
            </w:r>
            <w:bookmarkEnd w:id="4"/>
          </w:p>
        </w:tc>
        <w:tc>
          <w:tcPr>
            <w:tcW w:w="1747" w:type="dxa"/>
          </w:tcPr>
          <w:p w14:paraId="4816709D" w14:textId="77777777" w:rsidR="00E6677E" w:rsidRPr="00837C1D" w:rsidRDefault="005A3973" w:rsidP="00063EA7">
            <w:pPr>
              <w:pStyle w:val="Brdtekst"/>
              <w:rPr>
                <w:rFonts w:ascii="Calibri" w:hAnsi="Calibri"/>
                <w:b/>
                <w:sz w:val="20"/>
              </w:rPr>
            </w:pPr>
            <w:bookmarkStart w:id="5" w:name="Saksnr"/>
            <w:r>
              <w:rPr>
                <w:rFonts w:ascii="Calibri" w:hAnsi="Calibri"/>
                <w:b/>
                <w:sz w:val="20"/>
              </w:rPr>
              <w:t>2021/3352</w:t>
            </w:r>
            <w:bookmarkEnd w:id="5"/>
            <w:r>
              <w:rPr>
                <w:rFonts w:ascii="Calibri" w:hAnsi="Calibri"/>
                <w:b/>
                <w:sz w:val="20"/>
              </w:rPr>
              <w:t>-</w:t>
            </w:r>
            <w:bookmarkStart w:id="6" w:name="Nrisak"/>
            <w:r w:rsidRPr="00837C1D">
              <w:rPr>
                <w:rFonts w:ascii="Calibri" w:hAnsi="Calibri"/>
                <w:b/>
                <w:sz w:val="20"/>
              </w:rPr>
              <w:t>1</w:t>
            </w:r>
            <w:bookmarkEnd w:id="6"/>
          </w:p>
        </w:tc>
        <w:bookmarkStart w:id="7" w:name="REF"/>
        <w:tc>
          <w:tcPr>
            <w:tcW w:w="1909" w:type="dxa"/>
          </w:tcPr>
          <w:p w14:paraId="1FEB1200" w14:textId="77777777" w:rsidR="00E6677E" w:rsidRPr="00837C1D" w:rsidRDefault="005A3973" w:rsidP="00063EA7">
            <w:pPr>
              <w:pStyle w:val="Brdtekst"/>
              <w:rPr>
                <w:rFonts w:ascii="Calibri" w:hAnsi="Calibri"/>
                <w:b/>
                <w:sz w:val="20"/>
              </w:rPr>
            </w:pPr>
            <w:r w:rsidRPr="00837C1D">
              <w:rPr>
                <w:rFonts w:ascii="Calibri" w:hAnsi="Calibri"/>
                <w:b/>
                <w:sz w:val="20"/>
              </w:rPr>
              <w:fldChar w:fldCharType="begin"/>
            </w:r>
            <w:r w:rsidRPr="00837C1D">
              <w:rPr>
                <w:rFonts w:ascii="Calibri" w:hAnsi="Calibri"/>
                <w:b/>
                <w:sz w:val="20"/>
              </w:rPr>
              <w:instrText xml:space="preserve"> MERGEFIELD REF\* MERGEFORMAT </w:instrText>
            </w:r>
            <w:r w:rsidRPr="00837C1D">
              <w:rPr>
                <w:rFonts w:ascii="Calibri" w:hAnsi="Calibri"/>
                <w:b/>
                <w:sz w:val="20"/>
              </w:rPr>
              <w:fldChar w:fldCharType="separate"/>
            </w:r>
            <w:r w:rsidRPr="00837C1D">
              <w:rPr>
                <w:rFonts w:ascii="Calibri" w:hAnsi="Calibri"/>
                <w:b/>
                <w:noProof/>
                <w:sz w:val="20"/>
              </w:rPr>
              <w:t>«REF»</w:t>
            </w:r>
            <w:r w:rsidRPr="00837C1D">
              <w:rPr>
                <w:rFonts w:ascii="Calibri" w:hAnsi="Calibri"/>
                <w:b/>
                <w:sz w:val="20"/>
              </w:rPr>
              <w:fldChar w:fldCharType="end"/>
            </w:r>
            <w:bookmarkEnd w:id="7"/>
          </w:p>
        </w:tc>
        <w:tc>
          <w:tcPr>
            <w:tcW w:w="1916" w:type="dxa"/>
          </w:tcPr>
          <w:p w14:paraId="181E511C" w14:textId="77777777" w:rsidR="00E6677E" w:rsidRPr="00837C1D" w:rsidRDefault="005A3973" w:rsidP="00063EA7">
            <w:pPr>
              <w:pStyle w:val="Brdtekst"/>
              <w:rPr>
                <w:rFonts w:ascii="Calibri" w:hAnsi="Calibri"/>
                <w:b/>
                <w:sz w:val="20"/>
              </w:rPr>
            </w:pPr>
            <w:bookmarkStart w:id="8" w:name="Brevdato"/>
            <w:r w:rsidRPr="00837C1D">
              <w:rPr>
                <w:rFonts w:ascii="Calibri" w:hAnsi="Calibri"/>
                <w:b/>
                <w:sz w:val="20"/>
              </w:rPr>
              <w:t>15.11.2021</w:t>
            </w:r>
            <w:bookmarkEnd w:id="8"/>
          </w:p>
        </w:tc>
      </w:tr>
    </w:tbl>
    <w:p w14:paraId="350C4305" w14:textId="77777777" w:rsidR="00E6677E" w:rsidRPr="002C7DB0" w:rsidRDefault="00E6677E" w:rsidP="00E6677E">
      <w:pPr>
        <w:pStyle w:val="Brdtekst"/>
        <w:rPr>
          <w:rFonts w:ascii="Calibri" w:hAnsi="Calibri"/>
        </w:rPr>
      </w:pPr>
    </w:p>
    <w:p w14:paraId="3273D41C" w14:textId="5176B31A" w:rsidR="00E6677E" w:rsidRDefault="005A3973" w:rsidP="002E6DB0">
      <w:pPr>
        <w:pStyle w:val="Tittel"/>
      </w:pPr>
      <w:bookmarkStart w:id="9" w:name="Tittel"/>
      <w:r w:rsidRPr="002E6DB0">
        <w:t>Skogtaksering i Kvinnherad - Ny skogbruksplan</w:t>
      </w:r>
      <w:bookmarkEnd w:id="9"/>
    </w:p>
    <w:p w14:paraId="51C1BD03" w14:textId="77777777" w:rsidR="004D0195" w:rsidRPr="004D0195" w:rsidRDefault="004D0195" w:rsidP="004D0195"/>
    <w:p w14:paraId="0EEE1D9C" w14:textId="000D18AD" w:rsidR="004D0195" w:rsidRDefault="004D0195" w:rsidP="004D0195">
      <w:pPr>
        <w:rPr>
          <w:b/>
          <w:bCs/>
          <w:sz w:val="28"/>
          <w:szCs w:val="28"/>
        </w:rPr>
      </w:pPr>
      <w:bookmarkStart w:id="10" w:name="Start"/>
      <w:bookmarkEnd w:id="10"/>
      <w:r w:rsidRPr="004D0195">
        <w:rPr>
          <w:b/>
          <w:bCs/>
          <w:sz w:val="28"/>
          <w:szCs w:val="28"/>
        </w:rPr>
        <w:t>Til skogeigarar i Etne og Kvinnherad kommunar: No er det tid for skog!</w:t>
      </w:r>
    </w:p>
    <w:p w14:paraId="11785C39" w14:textId="77777777" w:rsidR="004D0195" w:rsidRPr="004D0195" w:rsidRDefault="004D0195" w:rsidP="004D0195">
      <w:pPr>
        <w:rPr>
          <w:b/>
          <w:bCs/>
          <w:sz w:val="28"/>
          <w:szCs w:val="28"/>
        </w:rPr>
      </w:pPr>
    </w:p>
    <w:p w14:paraId="2549B941" w14:textId="77777777" w:rsidR="004D0195" w:rsidRDefault="004D0195" w:rsidP="004D0195">
      <w:pPr>
        <w:rPr>
          <w:szCs w:val="24"/>
        </w:rPr>
      </w:pPr>
      <w:r w:rsidRPr="004D0195">
        <w:rPr>
          <w:szCs w:val="24"/>
        </w:rPr>
        <w:t>Det er over 20 år sidan det sist vart taksert skog i Etne og Kvinnherad kommunar. No vil vi starte opp eit prosjekt med mål om å kunne tilby alle skogeigarar nye skogbruksplanar.</w:t>
      </w:r>
    </w:p>
    <w:p w14:paraId="5FF2B400" w14:textId="107CF82E" w:rsidR="004D0195" w:rsidRPr="004D0195" w:rsidRDefault="004D0195" w:rsidP="004D0195">
      <w:pPr>
        <w:rPr>
          <w:szCs w:val="24"/>
        </w:rPr>
      </w:pPr>
      <w:r w:rsidRPr="004D0195">
        <w:rPr>
          <w:szCs w:val="24"/>
        </w:rPr>
        <w:t xml:space="preserve"> </w:t>
      </w:r>
    </w:p>
    <w:p w14:paraId="7CF04507" w14:textId="42CB46B2" w:rsidR="004D0195" w:rsidRDefault="004D0195" w:rsidP="004D0195">
      <w:pPr>
        <w:rPr>
          <w:b/>
          <w:bCs/>
          <w:szCs w:val="24"/>
        </w:rPr>
      </w:pPr>
      <w:r w:rsidRPr="004D0195">
        <w:rPr>
          <w:b/>
          <w:bCs/>
          <w:szCs w:val="24"/>
        </w:rPr>
        <w:t>Kva er ein skogbruksplan?</w:t>
      </w:r>
    </w:p>
    <w:p w14:paraId="0B63F0FC" w14:textId="77777777" w:rsidR="00165441" w:rsidRDefault="00165441" w:rsidP="004D0195">
      <w:pPr>
        <w:rPr>
          <w:b/>
          <w:bCs/>
          <w:szCs w:val="24"/>
        </w:rPr>
      </w:pPr>
    </w:p>
    <w:p w14:paraId="2895265D" w14:textId="28E51513" w:rsidR="004D0195" w:rsidRDefault="004D0195" w:rsidP="004D0195">
      <w:pPr>
        <w:rPr>
          <w:szCs w:val="24"/>
        </w:rPr>
      </w:pPr>
      <w:r w:rsidRPr="004D0195">
        <w:rPr>
          <w:szCs w:val="24"/>
        </w:rPr>
        <w:t>I ein skogbruksplan får du oversikt over ressursar og verdiar i skogen din. Det vert registrert areal, treslag, kor gammal skogen er, kor mykje kubikk det er av kvart treslag m.m.</w:t>
      </w:r>
    </w:p>
    <w:p w14:paraId="77664188" w14:textId="77777777" w:rsidR="004D0195" w:rsidRPr="004D0195" w:rsidRDefault="004D0195" w:rsidP="004D0195">
      <w:pPr>
        <w:rPr>
          <w:szCs w:val="24"/>
        </w:rPr>
      </w:pPr>
    </w:p>
    <w:p w14:paraId="7CED8B55" w14:textId="28ECF120" w:rsidR="004D0195" w:rsidRDefault="004D0195" w:rsidP="004D0195">
      <w:pPr>
        <w:rPr>
          <w:szCs w:val="24"/>
        </w:rPr>
      </w:pPr>
      <w:r w:rsidRPr="004D0195">
        <w:rPr>
          <w:szCs w:val="24"/>
        </w:rPr>
        <w:t>Viss du tingar ein skogbruksplan, vil skogen bli synfart av ein fagperson. Fagpersonen vil tilrå tiltak som kan eller bør utførast i skogen dei neste 10–15 åra. Hen vil og vurdere når det er økonomisk mest fornuftig å avverke skogen. Dette er viktig å vite når du skal vurdere eit tilbod på hogst.</w:t>
      </w:r>
    </w:p>
    <w:p w14:paraId="24EB0FB3" w14:textId="77777777" w:rsidR="004D0195" w:rsidRPr="004D0195" w:rsidRDefault="004D0195" w:rsidP="004D0195">
      <w:pPr>
        <w:rPr>
          <w:szCs w:val="24"/>
        </w:rPr>
      </w:pPr>
    </w:p>
    <w:p w14:paraId="40073C02" w14:textId="68C60CE8" w:rsidR="004D0195" w:rsidRDefault="004D0195" w:rsidP="004D0195">
      <w:pPr>
        <w:rPr>
          <w:szCs w:val="24"/>
        </w:rPr>
      </w:pPr>
      <w:r w:rsidRPr="004D0195">
        <w:rPr>
          <w:szCs w:val="24"/>
        </w:rPr>
        <w:t>Ein skogeigar må vise omsyn til miljø og friluftsliv. Alle miljøverdiar og fleirbruksomsyn som skogeigar må ta vare på, vert registrerte og presenterte i skogbruksplanen. Dette inkluderer miljøregistreringar i Skog (</w:t>
      </w:r>
      <w:proofErr w:type="spellStart"/>
      <w:r w:rsidRPr="004D0195">
        <w:rPr>
          <w:szCs w:val="24"/>
        </w:rPr>
        <w:t>MiS</w:t>
      </w:r>
      <w:proofErr w:type="spellEnd"/>
      <w:r w:rsidRPr="004D0195">
        <w:rPr>
          <w:szCs w:val="24"/>
        </w:rPr>
        <w:t>), som er nødvendige for å selje furutømmer eller ved bygging av veg.</w:t>
      </w:r>
    </w:p>
    <w:p w14:paraId="10EA1A0B" w14:textId="77777777" w:rsidR="004D0195" w:rsidRPr="004D0195" w:rsidRDefault="004D0195" w:rsidP="004D0195">
      <w:pPr>
        <w:rPr>
          <w:szCs w:val="24"/>
        </w:rPr>
      </w:pPr>
    </w:p>
    <w:p w14:paraId="7095E394" w14:textId="7FC724E5" w:rsidR="004D0195" w:rsidRDefault="004D0195" w:rsidP="004D0195">
      <w:pPr>
        <w:rPr>
          <w:szCs w:val="24"/>
        </w:rPr>
      </w:pPr>
      <w:r w:rsidRPr="004D0195">
        <w:rPr>
          <w:szCs w:val="24"/>
        </w:rPr>
        <w:t>Ein skogbruksplan er også eit viktig grunnlag for verdsetting i samband med sal eller overdraging av eigedom, og ved vurdering av skatt.</w:t>
      </w:r>
    </w:p>
    <w:p w14:paraId="15DF69AB" w14:textId="77777777" w:rsidR="00DB5B76" w:rsidRPr="004D0195" w:rsidRDefault="00DB5B76" w:rsidP="004D0195">
      <w:pPr>
        <w:rPr>
          <w:szCs w:val="24"/>
        </w:rPr>
      </w:pPr>
    </w:p>
    <w:p w14:paraId="41489037" w14:textId="6FD60F24" w:rsidR="004D0195" w:rsidRDefault="004D0195" w:rsidP="004D0195">
      <w:pPr>
        <w:rPr>
          <w:szCs w:val="24"/>
        </w:rPr>
      </w:pPr>
      <w:r w:rsidRPr="004D0195">
        <w:rPr>
          <w:szCs w:val="24"/>
        </w:rPr>
        <w:t>Skogbruksplanen inneheld ein rapport, fleire kart og tilgang til ei digital løysing (</w:t>
      </w:r>
      <w:hyperlink r:id="rId9" w:history="1">
        <w:r w:rsidR="00DB5B76" w:rsidRPr="00DB5B76">
          <w:rPr>
            <w:rFonts w:ascii="Calibri" w:eastAsia="Calibri" w:hAnsi="Calibri" w:cs="Times New Roman"/>
            <w:color w:val="0563C1"/>
            <w:szCs w:val="24"/>
            <w:u w:val="single"/>
            <w:lang w:eastAsia="en-US"/>
          </w:rPr>
          <w:t>www.allma.no</w:t>
        </w:r>
      </w:hyperlink>
      <w:r w:rsidRPr="004D0195">
        <w:rPr>
          <w:szCs w:val="24"/>
        </w:rPr>
        <w:t>), som kan nyttast på PC og saman med GPS på nettbrett og mobil.</w:t>
      </w:r>
    </w:p>
    <w:p w14:paraId="58BBE49D" w14:textId="77777777" w:rsidR="00165441" w:rsidRDefault="00165441" w:rsidP="004D0195">
      <w:pPr>
        <w:rPr>
          <w:b/>
          <w:bCs/>
          <w:szCs w:val="24"/>
        </w:rPr>
      </w:pPr>
    </w:p>
    <w:p w14:paraId="2E67C671" w14:textId="77777777" w:rsidR="00165441" w:rsidRDefault="00165441" w:rsidP="004D0195">
      <w:pPr>
        <w:rPr>
          <w:b/>
          <w:bCs/>
          <w:szCs w:val="24"/>
        </w:rPr>
      </w:pPr>
    </w:p>
    <w:p w14:paraId="24B878C4" w14:textId="77777777" w:rsidR="00165441" w:rsidRDefault="00165441" w:rsidP="004D0195">
      <w:pPr>
        <w:rPr>
          <w:b/>
          <w:bCs/>
          <w:szCs w:val="24"/>
        </w:rPr>
      </w:pPr>
    </w:p>
    <w:p w14:paraId="46419E9B" w14:textId="77777777" w:rsidR="00165441" w:rsidRDefault="00165441" w:rsidP="004D0195">
      <w:pPr>
        <w:rPr>
          <w:b/>
          <w:bCs/>
          <w:szCs w:val="24"/>
        </w:rPr>
      </w:pPr>
    </w:p>
    <w:p w14:paraId="1FA93A0D" w14:textId="5B3F1A23" w:rsidR="00165441" w:rsidRDefault="004D0195" w:rsidP="004D0195">
      <w:pPr>
        <w:rPr>
          <w:b/>
          <w:bCs/>
          <w:szCs w:val="24"/>
        </w:rPr>
      </w:pPr>
      <w:r w:rsidRPr="00DB5B76">
        <w:rPr>
          <w:b/>
          <w:bCs/>
          <w:szCs w:val="24"/>
        </w:rPr>
        <w:t>Kva kostar ein skogbruksplan?</w:t>
      </w:r>
    </w:p>
    <w:p w14:paraId="1EDA9678" w14:textId="77777777" w:rsidR="00165441" w:rsidRDefault="00165441" w:rsidP="004D0195">
      <w:pPr>
        <w:rPr>
          <w:b/>
          <w:bCs/>
          <w:szCs w:val="24"/>
        </w:rPr>
      </w:pPr>
    </w:p>
    <w:p w14:paraId="5486579F" w14:textId="5CFAE17C" w:rsidR="004D0195" w:rsidRPr="00165441" w:rsidRDefault="004D0195" w:rsidP="004D0195">
      <w:pPr>
        <w:rPr>
          <w:b/>
          <w:bCs/>
          <w:szCs w:val="24"/>
        </w:rPr>
      </w:pPr>
      <w:r w:rsidRPr="004D0195">
        <w:rPr>
          <w:szCs w:val="24"/>
        </w:rPr>
        <w:t xml:space="preserve">Ein skogbruksplan kostar vanlegvis rundt 2500 kr + 40 kr per dekar produktiv skog. Staten gir tilskot på 60 prosent. Nyttar du skogfond vert eigenandelen enda lågare. For ein eigedom med 150 dekar produktiv skog vil eigenandelen være rundt 3400 kr (utan skogfond og mva). </w:t>
      </w:r>
    </w:p>
    <w:p w14:paraId="3CBD855B" w14:textId="77777777" w:rsidR="00DB5B76" w:rsidRPr="004D0195" w:rsidRDefault="00DB5B76" w:rsidP="004D0195">
      <w:pPr>
        <w:rPr>
          <w:szCs w:val="24"/>
        </w:rPr>
      </w:pPr>
    </w:p>
    <w:p w14:paraId="40DC400F" w14:textId="384ECC93" w:rsidR="004D0195" w:rsidRDefault="004D0195" w:rsidP="004D0195">
      <w:pPr>
        <w:rPr>
          <w:szCs w:val="24"/>
        </w:rPr>
      </w:pPr>
      <w:r w:rsidRPr="004D0195">
        <w:rPr>
          <w:szCs w:val="24"/>
        </w:rPr>
        <w:t>Alle som tingar skogbruksplan vil få eit brev med prisoverslag når det vert gjort avtale med et takstselskap. Større eigedo</w:t>
      </w:r>
      <w:r w:rsidR="00DB5B76">
        <w:rPr>
          <w:szCs w:val="24"/>
        </w:rPr>
        <w:t>m</w:t>
      </w:r>
      <w:r w:rsidRPr="004D0195">
        <w:rPr>
          <w:szCs w:val="24"/>
        </w:rPr>
        <w:t xml:space="preserve">mar vil få rabatt. </w:t>
      </w:r>
    </w:p>
    <w:p w14:paraId="420AED35" w14:textId="77777777" w:rsidR="00DB5B76" w:rsidRPr="004D0195" w:rsidRDefault="00DB5B76" w:rsidP="004D0195">
      <w:pPr>
        <w:rPr>
          <w:szCs w:val="24"/>
        </w:rPr>
      </w:pPr>
    </w:p>
    <w:p w14:paraId="5C925C5C" w14:textId="383AE0DF" w:rsidR="004D0195" w:rsidRDefault="004D0195" w:rsidP="004D0195">
      <w:pPr>
        <w:rPr>
          <w:szCs w:val="24"/>
        </w:rPr>
      </w:pPr>
      <w:r w:rsidRPr="004D0195">
        <w:rPr>
          <w:szCs w:val="24"/>
        </w:rPr>
        <w:t>Den digitale løysinga kjem med ein årleg abonnementskostnad.</w:t>
      </w:r>
    </w:p>
    <w:p w14:paraId="45D1A3F4" w14:textId="77777777" w:rsidR="00DB5B76" w:rsidRPr="004D0195" w:rsidRDefault="00DB5B76" w:rsidP="004D0195">
      <w:pPr>
        <w:rPr>
          <w:szCs w:val="24"/>
        </w:rPr>
      </w:pPr>
    </w:p>
    <w:p w14:paraId="068C4841" w14:textId="325F7A1B" w:rsidR="00DB5B76" w:rsidRDefault="004D0195" w:rsidP="004D0195">
      <w:pPr>
        <w:rPr>
          <w:b/>
          <w:bCs/>
          <w:szCs w:val="24"/>
        </w:rPr>
      </w:pPr>
      <w:r w:rsidRPr="00DB5B76">
        <w:rPr>
          <w:b/>
          <w:bCs/>
          <w:szCs w:val="24"/>
        </w:rPr>
        <w:t>Eg vil ha skogbruksplan – korleis går eg fram?</w:t>
      </w:r>
    </w:p>
    <w:p w14:paraId="13DC1D20" w14:textId="7E561AC1" w:rsidR="00165441" w:rsidRDefault="00165441" w:rsidP="004D0195">
      <w:pPr>
        <w:rPr>
          <w:b/>
          <w:bCs/>
          <w:szCs w:val="24"/>
        </w:rPr>
      </w:pPr>
    </w:p>
    <w:p w14:paraId="484D5EEA" w14:textId="77777777" w:rsidR="00165441" w:rsidRPr="00DB5B76" w:rsidRDefault="00165441" w:rsidP="004D0195">
      <w:pPr>
        <w:rPr>
          <w:b/>
          <w:bCs/>
          <w:szCs w:val="24"/>
        </w:rPr>
      </w:pPr>
    </w:p>
    <w:p w14:paraId="4A253F7E" w14:textId="4EBCABF8" w:rsidR="004D0195" w:rsidRDefault="004D0195" w:rsidP="004D0195">
      <w:pPr>
        <w:rPr>
          <w:szCs w:val="24"/>
        </w:rPr>
      </w:pPr>
      <w:r w:rsidRPr="004D0195">
        <w:rPr>
          <w:szCs w:val="24"/>
        </w:rPr>
        <w:t xml:space="preserve">Staten gir 60 prosent tilskot til skogbruksplanar dersom det er høg nok oppslutnad i kommunen. </w:t>
      </w:r>
      <w:r w:rsidRPr="00DB5B76">
        <w:rPr>
          <w:szCs w:val="24"/>
          <w:u w:val="single"/>
        </w:rPr>
        <w:t>Skogtakst og miljøregistreringar utanom dette prosjektet vil ikkje kunne få statstilskot.</w:t>
      </w:r>
      <w:r w:rsidRPr="004D0195">
        <w:rPr>
          <w:szCs w:val="24"/>
        </w:rPr>
        <w:t xml:space="preserve"> Er oppslutninga låg vil nokre område ikkje takast med i taksten.</w:t>
      </w:r>
    </w:p>
    <w:p w14:paraId="371E3870" w14:textId="77777777" w:rsidR="00DB5B76" w:rsidRPr="004D0195" w:rsidRDefault="00DB5B76" w:rsidP="004D0195">
      <w:pPr>
        <w:rPr>
          <w:szCs w:val="24"/>
        </w:rPr>
      </w:pPr>
    </w:p>
    <w:p w14:paraId="1201A283" w14:textId="4010326E" w:rsidR="004D0195" w:rsidRDefault="004D0195" w:rsidP="004D0195">
      <w:pPr>
        <w:rPr>
          <w:szCs w:val="24"/>
        </w:rPr>
      </w:pPr>
      <w:r w:rsidRPr="004D0195">
        <w:rPr>
          <w:szCs w:val="24"/>
        </w:rPr>
        <w:t xml:space="preserve">For å sikre at din eigedom blir taksert må du melde di interesse til skogbrukssjefen i kommunen via telefon eller e-post. Du kan også nytte skjema på nettstaden til Statsforvaltaren i Vestland: </w:t>
      </w:r>
      <w:hyperlink r:id="rId10" w:history="1">
        <w:r w:rsidR="00165441" w:rsidRPr="00663754">
          <w:rPr>
            <w:rStyle w:val="Hyperkobling"/>
            <w:szCs w:val="24"/>
          </w:rPr>
          <w:t>www.statsforvalteren.no/vestland/landbruk-og-mat/skogbruk/skogbruksplan</w:t>
        </w:r>
      </w:hyperlink>
    </w:p>
    <w:p w14:paraId="5C90ED50" w14:textId="77777777" w:rsidR="00165441" w:rsidRPr="004D0195" w:rsidRDefault="00165441" w:rsidP="004D0195">
      <w:pPr>
        <w:rPr>
          <w:szCs w:val="24"/>
        </w:rPr>
      </w:pPr>
    </w:p>
    <w:p w14:paraId="63C437FB" w14:textId="486B78D5" w:rsidR="004D0195" w:rsidRDefault="004D0195" w:rsidP="004D0195">
      <w:pPr>
        <w:rPr>
          <w:szCs w:val="24"/>
        </w:rPr>
      </w:pPr>
      <w:r w:rsidRPr="004D0195">
        <w:rPr>
          <w:szCs w:val="24"/>
        </w:rPr>
        <w:t xml:space="preserve">Skogeigarar som melder interesse får ei årleg oppdatering om prosjektet på e-post. Det kan gå opp til tre år frå prosjektstart til det blir sendt ut skogbruksplanar. Skogeigar vil bli bedt om å stadfest tinging av skogbruksplan før dei vert sende ut. </w:t>
      </w:r>
    </w:p>
    <w:p w14:paraId="5E07592C" w14:textId="77777777" w:rsidR="00165441" w:rsidRPr="004D0195" w:rsidRDefault="00165441" w:rsidP="004D0195">
      <w:pPr>
        <w:rPr>
          <w:szCs w:val="24"/>
        </w:rPr>
      </w:pPr>
    </w:p>
    <w:p w14:paraId="79A48174" w14:textId="5AF4C5FF" w:rsidR="004D0195" w:rsidRDefault="004D0195" w:rsidP="004D0195">
      <w:pPr>
        <w:rPr>
          <w:szCs w:val="24"/>
        </w:rPr>
      </w:pPr>
      <w:r w:rsidRPr="004D0195">
        <w:rPr>
          <w:szCs w:val="24"/>
        </w:rPr>
        <w:t xml:space="preserve">I område med mykje samanhengande skog og høg interesse for skogbruksplanar, vil det bli tilbod om overordna fellesplanar utan ekstra kostnad. Desse vil innhalda forslag til felles vegløysing og felles skogbrukstiltak. Meld gjerne ifrå om dette kan vere aktuelt i ditt område. </w:t>
      </w:r>
    </w:p>
    <w:p w14:paraId="7B5CBFBE" w14:textId="77777777" w:rsidR="00165441" w:rsidRPr="004D0195" w:rsidRDefault="00165441" w:rsidP="004D0195">
      <w:pPr>
        <w:rPr>
          <w:szCs w:val="24"/>
        </w:rPr>
      </w:pPr>
    </w:p>
    <w:p w14:paraId="37074736" w14:textId="4FF78DFA" w:rsidR="004D0195" w:rsidRDefault="004D0195" w:rsidP="004D0195">
      <w:pPr>
        <w:rPr>
          <w:b/>
          <w:bCs/>
          <w:szCs w:val="24"/>
        </w:rPr>
      </w:pPr>
      <w:r w:rsidRPr="00165441">
        <w:rPr>
          <w:b/>
          <w:bCs/>
          <w:szCs w:val="24"/>
        </w:rPr>
        <w:t>Eg ønskjer meir informasjon</w:t>
      </w:r>
    </w:p>
    <w:p w14:paraId="670E805E" w14:textId="77777777" w:rsidR="00165441" w:rsidRDefault="00165441" w:rsidP="004D0195">
      <w:pPr>
        <w:rPr>
          <w:b/>
          <w:bCs/>
          <w:szCs w:val="24"/>
        </w:rPr>
      </w:pPr>
    </w:p>
    <w:p w14:paraId="2D43B710" w14:textId="212604A5" w:rsidR="004D0195" w:rsidRDefault="004D0195" w:rsidP="004D0195">
      <w:pPr>
        <w:rPr>
          <w:szCs w:val="24"/>
        </w:rPr>
      </w:pPr>
      <w:r w:rsidRPr="004D0195">
        <w:rPr>
          <w:szCs w:val="24"/>
        </w:rPr>
        <w:t>Det vert arrangert digitale og fysiske informasjonsmøte der prosjektet vert presentert og kor det vert høve til å få svar på spørsmål:</w:t>
      </w:r>
    </w:p>
    <w:p w14:paraId="4A8CEE4E" w14:textId="77777777" w:rsidR="00165441" w:rsidRPr="004D0195" w:rsidRDefault="00165441" w:rsidP="004D0195">
      <w:pPr>
        <w:rPr>
          <w:szCs w:val="24"/>
        </w:rPr>
      </w:pPr>
    </w:p>
    <w:p w14:paraId="19D2AF7D" w14:textId="77777777" w:rsidR="004D0195" w:rsidRPr="004D0195" w:rsidRDefault="004D0195" w:rsidP="004D0195">
      <w:pPr>
        <w:rPr>
          <w:szCs w:val="24"/>
        </w:rPr>
      </w:pPr>
      <w:r w:rsidRPr="004D0195">
        <w:rPr>
          <w:szCs w:val="24"/>
        </w:rPr>
        <w:t>•</w:t>
      </w:r>
      <w:r w:rsidRPr="004D0195">
        <w:rPr>
          <w:szCs w:val="24"/>
        </w:rPr>
        <w:tab/>
        <w:t xml:space="preserve">Digitalt møte på Teams:  </w:t>
      </w:r>
    </w:p>
    <w:p w14:paraId="42A31D9C" w14:textId="77777777" w:rsidR="004D0195" w:rsidRPr="004D0195" w:rsidRDefault="004D0195" w:rsidP="004D0195">
      <w:pPr>
        <w:rPr>
          <w:szCs w:val="24"/>
        </w:rPr>
      </w:pPr>
      <w:r w:rsidRPr="00103CF8">
        <w:rPr>
          <w:b/>
          <w:bCs/>
          <w:szCs w:val="24"/>
        </w:rPr>
        <w:t>Onsdag 24.11 kl. 11.00</w:t>
      </w:r>
      <w:r w:rsidRPr="004D0195">
        <w:rPr>
          <w:szCs w:val="24"/>
        </w:rPr>
        <w:t xml:space="preserve"> – Tilgang til møte via Statsforvaltarens nettstad: www.statsforvalteren.no/vestland/landbruk-og-mat/skogbruk/skogbruksplan  </w:t>
      </w:r>
    </w:p>
    <w:p w14:paraId="06B3C34A" w14:textId="77777777" w:rsidR="004D0195" w:rsidRPr="004D0195" w:rsidRDefault="004D0195" w:rsidP="004D0195">
      <w:pPr>
        <w:rPr>
          <w:szCs w:val="24"/>
        </w:rPr>
      </w:pPr>
    </w:p>
    <w:p w14:paraId="3957AAA7" w14:textId="77777777" w:rsidR="004D0195" w:rsidRPr="004D0195" w:rsidRDefault="004D0195" w:rsidP="004D0195">
      <w:pPr>
        <w:rPr>
          <w:szCs w:val="24"/>
          <w:lang w:val="nb-NO"/>
        </w:rPr>
      </w:pPr>
      <w:r w:rsidRPr="004D0195">
        <w:rPr>
          <w:szCs w:val="24"/>
          <w:lang w:val="nb-NO"/>
        </w:rPr>
        <w:t>•</w:t>
      </w:r>
      <w:r w:rsidRPr="004D0195">
        <w:rPr>
          <w:szCs w:val="24"/>
          <w:lang w:val="nb-NO"/>
        </w:rPr>
        <w:tab/>
        <w:t xml:space="preserve">Etne: </w:t>
      </w:r>
    </w:p>
    <w:p w14:paraId="733A880E" w14:textId="77777777" w:rsidR="004D0195" w:rsidRPr="004D0195" w:rsidRDefault="004D0195" w:rsidP="004D0195">
      <w:pPr>
        <w:rPr>
          <w:szCs w:val="24"/>
          <w:lang w:val="nb-NO"/>
        </w:rPr>
      </w:pPr>
      <w:r w:rsidRPr="004D0195">
        <w:rPr>
          <w:szCs w:val="24"/>
          <w:lang w:val="nb-NO"/>
        </w:rPr>
        <w:t>Torsdag 25.11 kl. 19.00 i kommunestyresalen i Etne tinghus</w:t>
      </w:r>
    </w:p>
    <w:p w14:paraId="2782748D" w14:textId="77777777" w:rsidR="004D0195" w:rsidRPr="004D0195" w:rsidRDefault="004D0195" w:rsidP="004D0195">
      <w:pPr>
        <w:rPr>
          <w:szCs w:val="24"/>
          <w:lang w:val="nb-NO"/>
        </w:rPr>
      </w:pPr>
    </w:p>
    <w:p w14:paraId="52BE1B9D" w14:textId="77777777" w:rsidR="004D0195" w:rsidRPr="004D0195" w:rsidRDefault="004D0195" w:rsidP="004D0195">
      <w:pPr>
        <w:rPr>
          <w:szCs w:val="24"/>
          <w:lang w:val="nb-NO"/>
        </w:rPr>
      </w:pPr>
      <w:r w:rsidRPr="004D0195">
        <w:rPr>
          <w:szCs w:val="24"/>
          <w:lang w:val="nb-NO"/>
        </w:rPr>
        <w:t>•</w:t>
      </w:r>
      <w:r w:rsidRPr="004D0195">
        <w:rPr>
          <w:szCs w:val="24"/>
          <w:lang w:val="nb-NO"/>
        </w:rPr>
        <w:tab/>
      </w:r>
      <w:r w:rsidRPr="00165441">
        <w:rPr>
          <w:szCs w:val="24"/>
          <w:lang w:val="nb-NO"/>
        </w:rPr>
        <w:t>Kvinnherad:</w:t>
      </w:r>
    </w:p>
    <w:p w14:paraId="6236406E" w14:textId="77777777" w:rsidR="004D0195" w:rsidRPr="004D0195" w:rsidRDefault="004D0195" w:rsidP="004D0195">
      <w:pPr>
        <w:rPr>
          <w:szCs w:val="24"/>
          <w:lang w:val="nb-NO"/>
        </w:rPr>
      </w:pPr>
      <w:proofErr w:type="spellStart"/>
      <w:r w:rsidRPr="004D0195">
        <w:rPr>
          <w:szCs w:val="24"/>
          <w:lang w:val="nb-NO"/>
        </w:rPr>
        <w:t>Tysdag</w:t>
      </w:r>
      <w:proofErr w:type="spellEnd"/>
      <w:r w:rsidRPr="004D0195">
        <w:rPr>
          <w:szCs w:val="24"/>
          <w:lang w:val="nb-NO"/>
        </w:rPr>
        <w:t xml:space="preserve"> 30.11 kl. 18.00 i kommunestyresalen på rådhuset i Rosendal</w:t>
      </w:r>
    </w:p>
    <w:p w14:paraId="5652B977" w14:textId="06D78F1C" w:rsidR="004D0195" w:rsidRDefault="004D0195" w:rsidP="004D0195">
      <w:pPr>
        <w:rPr>
          <w:szCs w:val="24"/>
          <w:lang w:val="nb-NO"/>
        </w:rPr>
      </w:pPr>
      <w:r w:rsidRPr="004D0195">
        <w:rPr>
          <w:szCs w:val="24"/>
          <w:lang w:val="nb-NO"/>
        </w:rPr>
        <w:t xml:space="preserve">Torsdag 2.12 kl. 19.00 på </w:t>
      </w:r>
      <w:proofErr w:type="spellStart"/>
      <w:r w:rsidRPr="004D0195">
        <w:rPr>
          <w:szCs w:val="24"/>
          <w:lang w:val="nb-NO"/>
        </w:rPr>
        <w:t>Bygdahuset</w:t>
      </w:r>
      <w:proofErr w:type="spellEnd"/>
      <w:r w:rsidRPr="004D0195">
        <w:rPr>
          <w:szCs w:val="24"/>
          <w:lang w:val="nb-NO"/>
        </w:rPr>
        <w:t xml:space="preserve"> i </w:t>
      </w:r>
      <w:proofErr w:type="spellStart"/>
      <w:r w:rsidRPr="004D0195">
        <w:rPr>
          <w:szCs w:val="24"/>
          <w:lang w:val="nb-NO"/>
        </w:rPr>
        <w:t>Utåker</w:t>
      </w:r>
      <w:proofErr w:type="spellEnd"/>
    </w:p>
    <w:p w14:paraId="1699CDDC" w14:textId="765509A4" w:rsidR="007F1DF5" w:rsidRDefault="007F1DF5" w:rsidP="004D0195">
      <w:pPr>
        <w:rPr>
          <w:szCs w:val="24"/>
          <w:lang w:val="nb-NO"/>
        </w:rPr>
      </w:pPr>
    </w:p>
    <w:p w14:paraId="375FD316" w14:textId="7231CC3B" w:rsidR="007F1DF5" w:rsidRDefault="007F1DF5" w:rsidP="004D0195">
      <w:pPr>
        <w:rPr>
          <w:szCs w:val="24"/>
          <w:lang w:val="nb-NO"/>
        </w:rPr>
      </w:pPr>
    </w:p>
    <w:p w14:paraId="7B74DA15" w14:textId="4CDF5223" w:rsidR="007F1DF5" w:rsidRDefault="007F1DF5" w:rsidP="004D0195">
      <w:pPr>
        <w:rPr>
          <w:szCs w:val="24"/>
          <w:lang w:val="nb-NO"/>
        </w:rPr>
      </w:pPr>
    </w:p>
    <w:p w14:paraId="2E5EE1F5" w14:textId="77777777" w:rsidR="007F1DF5" w:rsidRPr="004D0195" w:rsidRDefault="007F1DF5" w:rsidP="004D0195">
      <w:pPr>
        <w:rPr>
          <w:szCs w:val="24"/>
          <w:lang w:val="nb-NO"/>
        </w:rPr>
      </w:pPr>
    </w:p>
    <w:p w14:paraId="3EA1ED96" w14:textId="77777777" w:rsidR="004D0195" w:rsidRPr="004D0195" w:rsidRDefault="004D0195" w:rsidP="004D0195">
      <w:pPr>
        <w:rPr>
          <w:szCs w:val="24"/>
          <w:lang w:val="nb-NO"/>
        </w:rPr>
      </w:pPr>
      <w:r w:rsidRPr="004D0195">
        <w:rPr>
          <w:szCs w:val="24"/>
          <w:lang w:val="nb-NO"/>
        </w:rPr>
        <w:lastRenderedPageBreak/>
        <w:t>Skogbrukssjefen i kommunen svarer gjerne på spørsmål:</w:t>
      </w:r>
    </w:p>
    <w:p w14:paraId="53D4D41F" w14:textId="77777777" w:rsidR="00103CF8" w:rsidRPr="008A00A8" w:rsidRDefault="00103CF8" w:rsidP="004D0195">
      <w:pPr>
        <w:rPr>
          <w:szCs w:val="24"/>
          <w:lang w:val="nb-NO"/>
        </w:rPr>
      </w:pPr>
    </w:p>
    <w:p w14:paraId="40AE711F" w14:textId="2C5BABA6" w:rsidR="004D0195" w:rsidRDefault="004D0195" w:rsidP="004D0195">
      <w:pPr>
        <w:rPr>
          <w:szCs w:val="24"/>
        </w:rPr>
      </w:pPr>
      <w:r w:rsidRPr="004D0195">
        <w:rPr>
          <w:szCs w:val="24"/>
        </w:rPr>
        <w:t xml:space="preserve">Etne: Annbjørg Bue, tlf. 537 58 260, e-post: </w:t>
      </w:r>
      <w:hyperlink r:id="rId11" w:history="1">
        <w:r w:rsidR="00103CF8" w:rsidRPr="00663754">
          <w:rPr>
            <w:rStyle w:val="Hyperkobling"/>
            <w:szCs w:val="24"/>
          </w:rPr>
          <w:t>annbjorg.bue@etne.kommune.no</w:t>
        </w:r>
      </w:hyperlink>
      <w:r w:rsidRPr="004D0195">
        <w:rPr>
          <w:szCs w:val="24"/>
        </w:rPr>
        <w:t xml:space="preserve"> </w:t>
      </w:r>
    </w:p>
    <w:p w14:paraId="080677CC" w14:textId="77777777" w:rsidR="00103CF8" w:rsidRPr="004D0195" w:rsidRDefault="00103CF8" w:rsidP="004D0195">
      <w:pPr>
        <w:rPr>
          <w:szCs w:val="24"/>
        </w:rPr>
      </w:pPr>
    </w:p>
    <w:p w14:paraId="0AFB1786" w14:textId="77777777" w:rsidR="00165441" w:rsidRPr="00165441" w:rsidRDefault="004D0195" w:rsidP="004D0195">
      <w:pPr>
        <w:rPr>
          <w:szCs w:val="24"/>
        </w:rPr>
      </w:pPr>
      <w:r w:rsidRPr="00103CF8">
        <w:rPr>
          <w:szCs w:val="24"/>
        </w:rPr>
        <w:t>Kvinnherad</w:t>
      </w:r>
      <w:r w:rsidRPr="00165441">
        <w:rPr>
          <w:b/>
          <w:bCs/>
          <w:szCs w:val="24"/>
        </w:rPr>
        <w:t xml:space="preserve">: </w:t>
      </w:r>
      <w:r w:rsidRPr="00165441">
        <w:rPr>
          <w:szCs w:val="24"/>
        </w:rPr>
        <w:t>Francesca Galdiolo, tlf. 480 25 631, e-post:</w:t>
      </w:r>
    </w:p>
    <w:p w14:paraId="6A4D9741" w14:textId="652167B7" w:rsidR="004D0195" w:rsidRDefault="003C704A" w:rsidP="004D0195">
      <w:pPr>
        <w:rPr>
          <w:rFonts w:ascii="Calibri" w:eastAsia="Calibri" w:hAnsi="Calibri" w:cs="Times New Roman"/>
          <w:color w:val="0563C1"/>
          <w:szCs w:val="24"/>
          <w:u w:val="single"/>
          <w:lang w:eastAsia="en-US"/>
        </w:rPr>
      </w:pPr>
      <w:hyperlink r:id="rId12" w:history="1">
        <w:r w:rsidR="00103CF8" w:rsidRPr="00103CF8">
          <w:rPr>
            <w:rFonts w:ascii="Calibri" w:eastAsia="Calibri" w:hAnsi="Calibri" w:cs="Times New Roman"/>
            <w:color w:val="0563C1"/>
            <w:szCs w:val="24"/>
            <w:u w:val="single"/>
            <w:lang w:eastAsia="en-US"/>
          </w:rPr>
          <w:t>francesca.galdiolo@kvinnherad.kommune.no</w:t>
        </w:r>
      </w:hyperlink>
    </w:p>
    <w:p w14:paraId="4D94B9DC" w14:textId="77777777" w:rsidR="00103CF8" w:rsidRPr="004D0195" w:rsidRDefault="00103CF8" w:rsidP="004D0195">
      <w:pPr>
        <w:rPr>
          <w:szCs w:val="24"/>
        </w:rPr>
      </w:pPr>
    </w:p>
    <w:p w14:paraId="2B70A540" w14:textId="77777777" w:rsidR="00103CF8" w:rsidRDefault="00103CF8" w:rsidP="004D0195">
      <w:pPr>
        <w:rPr>
          <w:b/>
          <w:bCs/>
          <w:szCs w:val="24"/>
        </w:rPr>
      </w:pPr>
    </w:p>
    <w:p w14:paraId="3DB082F0" w14:textId="1B8063BD" w:rsidR="004D0195" w:rsidRDefault="004D0195" w:rsidP="004D0195">
      <w:pPr>
        <w:rPr>
          <w:b/>
          <w:bCs/>
          <w:szCs w:val="24"/>
        </w:rPr>
      </w:pPr>
      <w:r w:rsidRPr="00165441">
        <w:rPr>
          <w:b/>
          <w:bCs/>
          <w:szCs w:val="24"/>
        </w:rPr>
        <w:t xml:space="preserve">Vi håpar på god oppslutnad! </w:t>
      </w:r>
    </w:p>
    <w:p w14:paraId="277F1B2F" w14:textId="77777777" w:rsidR="00103CF8" w:rsidRDefault="00103CF8" w:rsidP="004D0195">
      <w:pPr>
        <w:rPr>
          <w:b/>
          <w:bCs/>
          <w:szCs w:val="24"/>
        </w:rPr>
      </w:pPr>
    </w:p>
    <w:p w14:paraId="7D441642" w14:textId="77777777" w:rsidR="00165441" w:rsidRPr="00165441" w:rsidRDefault="00165441" w:rsidP="004D0195">
      <w:pPr>
        <w:rPr>
          <w:b/>
          <w:bCs/>
          <w:szCs w:val="24"/>
        </w:rPr>
      </w:pPr>
    </w:p>
    <w:p w14:paraId="379C015D" w14:textId="3816DEF5" w:rsidR="004D0195" w:rsidRDefault="004D0195" w:rsidP="004D0195">
      <w:pPr>
        <w:rPr>
          <w:szCs w:val="24"/>
        </w:rPr>
      </w:pPr>
      <w:r w:rsidRPr="004D0195">
        <w:rPr>
          <w:szCs w:val="24"/>
        </w:rPr>
        <w:t>Venleg helsing</w:t>
      </w:r>
    </w:p>
    <w:p w14:paraId="607435F1" w14:textId="77777777" w:rsidR="00165441" w:rsidRPr="004D0195" w:rsidRDefault="00165441" w:rsidP="004D0195">
      <w:pPr>
        <w:rPr>
          <w:szCs w:val="24"/>
        </w:rPr>
      </w:pPr>
    </w:p>
    <w:p w14:paraId="76ED0DE5" w14:textId="65464FB1" w:rsidR="004D0195" w:rsidRDefault="004D0195" w:rsidP="004D0195">
      <w:pPr>
        <w:rPr>
          <w:szCs w:val="24"/>
        </w:rPr>
      </w:pPr>
      <w:r w:rsidRPr="004D0195">
        <w:rPr>
          <w:szCs w:val="24"/>
        </w:rPr>
        <w:t>Takstutvalet i Etne og Kvinnherad</w:t>
      </w:r>
    </w:p>
    <w:p w14:paraId="556C1DC7" w14:textId="77777777" w:rsidR="00165441" w:rsidRPr="004D0195" w:rsidRDefault="00165441" w:rsidP="004D0195">
      <w:pPr>
        <w:rPr>
          <w:szCs w:val="24"/>
        </w:rPr>
      </w:pPr>
    </w:p>
    <w:p w14:paraId="4214F070" w14:textId="7F3B0479" w:rsidR="00E6677E" w:rsidRPr="00165441" w:rsidRDefault="004D0195" w:rsidP="004D0195">
      <w:pPr>
        <w:rPr>
          <w:i/>
          <w:iCs/>
          <w:szCs w:val="24"/>
        </w:rPr>
      </w:pPr>
      <w:r w:rsidRPr="00165441">
        <w:rPr>
          <w:i/>
          <w:iCs/>
          <w:szCs w:val="24"/>
        </w:rPr>
        <w:t>Eivind Vik, Trond Ingvar Holmedal, Per Martin Kjellesvik og Ragnvald Våge</w:t>
      </w:r>
    </w:p>
    <w:p w14:paraId="3858D1A1" w14:textId="77777777" w:rsidR="00EA6963" w:rsidRPr="00EA6963" w:rsidRDefault="00EA6963" w:rsidP="00EA6963">
      <w:pPr>
        <w:tabs>
          <w:tab w:val="center" w:pos="1560"/>
          <w:tab w:val="center" w:pos="6663"/>
          <w:tab w:val="left" w:pos="7513"/>
        </w:tabs>
        <w:ind w:right="424"/>
        <w:rPr>
          <w:rFonts w:ascii="Calibri" w:hAnsi="Calibri"/>
          <w:bCs/>
          <w:szCs w:val="24"/>
        </w:rPr>
      </w:pPr>
    </w:p>
    <w:p w14:paraId="426ED844" w14:textId="77777777" w:rsidR="00EA6963" w:rsidRPr="00EA6963" w:rsidRDefault="00EA6963" w:rsidP="00EA6963">
      <w:pPr>
        <w:tabs>
          <w:tab w:val="center" w:pos="1560"/>
          <w:tab w:val="center" w:pos="6663"/>
          <w:tab w:val="left" w:pos="7513"/>
        </w:tabs>
        <w:ind w:right="424"/>
        <w:rPr>
          <w:rFonts w:ascii="Calibri" w:hAnsi="Calibri"/>
          <w:bCs/>
          <w:szCs w:val="24"/>
        </w:rPr>
      </w:pPr>
    </w:p>
    <w:p w14:paraId="316B8D2F" w14:textId="77777777" w:rsidR="00EA6963" w:rsidRPr="00EA6963" w:rsidRDefault="00EA6963" w:rsidP="00EA6963">
      <w:pPr>
        <w:tabs>
          <w:tab w:val="center" w:pos="1560"/>
          <w:tab w:val="center" w:pos="6663"/>
          <w:tab w:val="left" w:pos="7513"/>
        </w:tabs>
        <w:ind w:right="424"/>
        <w:rPr>
          <w:rFonts w:ascii="Calibri" w:hAnsi="Calibri"/>
          <w:bCs/>
          <w:szCs w:val="24"/>
        </w:rPr>
      </w:pPr>
    </w:p>
    <w:p w14:paraId="06140DCF" w14:textId="77777777" w:rsidR="00EA6963" w:rsidRPr="00EA6963" w:rsidRDefault="00EA6963" w:rsidP="00EA6963">
      <w:pPr>
        <w:tabs>
          <w:tab w:val="center" w:pos="1560"/>
          <w:tab w:val="center" w:pos="6663"/>
          <w:tab w:val="left" w:pos="7513"/>
        </w:tabs>
        <w:ind w:right="424"/>
        <w:rPr>
          <w:rFonts w:ascii="Calibri" w:hAnsi="Calibri"/>
          <w:bCs/>
          <w:szCs w:val="24"/>
        </w:rPr>
      </w:pPr>
    </w:p>
    <w:p w14:paraId="3C28DD1C" w14:textId="77777777" w:rsidR="00EA6963" w:rsidRPr="00EA6963" w:rsidRDefault="00EA6963" w:rsidP="00EA6963">
      <w:pPr>
        <w:tabs>
          <w:tab w:val="left" w:pos="5103"/>
          <w:tab w:val="left" w:pos="7513"/>
        </w:tabs>
        <w:ind w:right="424"/>
        <w:rPr>
          <w:rFonts w:ascii="Calibri" w:hAnsi="Calibri"/>
          <w:spacing w:val="-2"/>
          <w:szCs w:val="24"/>
        </w:rPr>
      </w:pPr>
    </w:p>
    <w:p w14:paraId="06B74594" w14:textId="77777777" w:rsidR="00EA6963" w:rsidRPr="00EA6963" w:rsidRDefault="00EA6963" w:rsidP="00EA6963">
      <w:pPr>
        <w:tabs>
          <w:tab w:val="left" w:pos="5103"/>
          <w:tab w:val="left" w:pos="7513"/>
        </w:tabs>
        <w:ind w:right="424"/>
        <w:rPr>
          <w:rFonts w:ascii="Calibri" w:hAnsi="Calibri"/>
          <w:spacing w:val="-2"/>
          <w:szCs w:val="24"/>
        </w:rPr>
      </w:pPr>
    </w:p>
    <w:p w14:paraId="73A79D22" w14:textId="77777777" w:rsidR="00EA6963" w:rsidRDefault="00EA6963" w:rsidP="00EA6963">
      <w:pPr>
        <w:tabs>
          <w:tab w:val="left" w:pos="5103"/>
          <w:tab w:val="left" w:pos="7513"/>
        </w:tabs>
        <w:ind w:right="424"/>
        <w:rPr>
          <w:rFonts w:ascii="Calibri" w:hAnsi="Calibri"/>
          <w:spacing w:val="-2"/>
          <w:szCs w:val="24"/>
        </w:rPr>
      </w:pPr>
    </w:p>
    <w:p w14:paraId="0044060F" w14:textId="77777777" w:rsidR="00DD41D1" w:rsidRPr="00EA6963" w:rsidRDefault="00DD41D1" w:rsidP="00EA6963">
      <w:pPr>
        <w:tabs>
          <w:tab w:val="left" w:pos="5103"/>
          <w:tab w:val="left" w:pos="7513"/>
        </w:tabs>
        <w:ind w:right="424"/>
        <w:rPr>
          <w:rFonts w:ascii="Calibri" w:hAnsi="Calibri"/>
          <w:spacing w:val="-2"/>
          <w:szCs w:val="24"/>
        </w:rPr>
      </w:pPr>
    </w:p>
    <w:p w14:paraId="4CA925B8" w14:textId="77777777" w:rsidR="00EA6963" w:rsidRPr="00EA6963" w:rsidRDefault="005A3973" w:rsidP="00EA6963">
      <w:pPr>
        <w:tabs>
          <w:tab w:val="left" w:pos="5103"/>
          <w:tab w:val="left" w:pos="7513"/>
        </w:tabs>
        <w:ind w:right="424"/>
        <w:rPr>
          <w:rFonts w:cstheme="minorHAnsi"/>
          <w:i/>
          <w:iCs/>
          <w:szCs w:val="24"/>
        </w:rPr>
      </w:pPr>
      <w:r w:rsidRPr="00EA6963">
        <w:rPr>
          <w:rFonts w:cstheme="minorHAnsi"/>
          <w:i/>
          <w:iCs/>
          <w:szCs w:val="24"/>
        </w:rPr>
        <w:t xml:space="preserve">Brevet er godkjent </w:t>
      </w:r>
      <w:r w:rsidR="00F679F1">
        <w:rPr>
          <w:rFonts w:cstheme="minorHAnsi"/>
          <w:i/>
          <w:iCs/>
          <w:szCs w:val="24"/>
        </w:rPr>
        <w:t>elektronisk og har di</w:t>
      </w:r>
      <w:r w:rsidRPr="00EA6963">
        <w:rPr>
          <w:rFonts w:cstheme="minorHAnsi"/>
          <w:i/>
          <w:iCs/>
          <w:szCs w:val="24"/>
        </w:rPr>
        <w:t>for inga underskrift.</w:t>
      </w:r>
    </w:p>
    <w:p w14:paraId="1018ED7F" w14:textId="77777777" w:rsidR="00EA6963" w:rsidRPr="00EA6963" w:rsidRDefault="00EA6963" w:rsidP="00EA6963">
      <w:pPr>
        <w:tabs>
          <w:tab w:val="center" w:pos="1560"/>
          <w:tab w:val="center" w:pos="6663"/>
          <w:tab w:val="left" w:pos="7513"/>
        </w:tabs>
        <w:ind w:right="424"/>
        <w:rPr>
          <w:rFonts w:ascii="Calibri" w:hAnsi="Calibri"/>
          <w:b/>
          <w:bCs/>
          <w:szCs w:val="24"/>
        </w:rPr>
      </w:pPr>
    </w:p>
    <w:p w14:paraId="275BE759" w14:textId="77777777" w:rsidR="00EA6963" w:rsidRPr="00EA6963" w:rsidRDefault="00EA6963" w:rsidP="00EA6963">
      <w:pPr>
        <w:tabs>
          <w:tab w:val="center" w:pos="1560"/>
          <w:tab w:val="center" w:pos="6663"/>
          <w:tab w:val="left" w:pos="7513"/>
        </w:tabs>
        <w:ind w:right="424"/>
        <w:rPr>
          <w:rFonts w:ascii="Calibri" w:hAnsi="Calibri"/>
          <w:b/>
          <w:bCs/>
          <w:szCs w:val="24"/>
        </w:rPr>
      </w:pPr>
    </w:p>
    <w:p w14:paraId="0BC6FC61" w14:textId="77777777" w:rsidR="00EA6963" w:rsidRPr="00900C4C" w:rsidRDefault="00EA6963" w:rsidP="00EA6963">
      <w:pPr>
        <w:tabs>
          <w:tab w:val="center" w:pos="1560"/>
          <w:tab w:val="center" w:pos="6663"/>
          <w:tab w:val="left" w:pos="7513"/>
        </w:tabs>
        <w:ind w:right="424"/>
        <w:rPr>
          <w:rFonts w:ascii="Calibri" w:hAnsi="Calibri"/>
          <w:bCs/>
          <w:sz w:val="20"/>
          <w:szCs w:val="20"/>
        </w:rPr>
      </w:pPr>
      <w:bookmarkStart w:id="11" w:name="KOPITILTABELL"/>
      <w:bookmarkEnd w:id="11"/>
    </w:p>
    <w:p w14:paraId="6BCCCDCF" w14:textId="77777777" w:rsidR="00EA6963" w:rsidRPr="00EA6963" w:rsidRDefault="00EA6963" w:rsidP="00EA6963">
      <w:pPr>
        <w:tabs>
          <w:tab w:val="center" w:pos="1560"/>
          <w:tab w:val="center" w:pos="6663"/>
          <w:tab w:val="left" w:pos="7513"/>
        </w:tabs>
        <w:ind w:right="424"/>
        <w:rPr>
          <w:rFonts w:ascii="Calibri" w:hAnsi="Calibri"/>
          <w:b/>
          <w:bCs/>
          <w:szCs w:val="24"/>
        </w:rPr>
      </w:pPr>
    </w:p>
    <w:p w14:paraId="2B005D5C" w14:textId="77777777" w:rsidR="00EA6963" w:rsidRPr="00EA6963" w:rsidRDefault="00EA6963" w:rsidP="00EA6963">
      <w:pPr>
        <w:tabs>
          <w:tab w:val="center" w:pos="1560"/>
          <w:tab w:val="center" w:pos="6663"/>
          <w:tab w:val="left" w:pos="7513"/>
        </w:tabs>
        <w:ind w:right="424"/>
        <w:rPr>
          <w:rFonts w:ascii="Calibri" w:hAnsi="Calibri"/>
          <w:b/>
          <w:bCs/>
          <w:szCs w:val="24"/>
        </w:rPr>
      </w:pPr>
    </w:p>
    <w:p w14:paraId="480A6046" w14:textId="77777777" w:rsidR="00EA6963" w:rsidRPr="00EA6963" w:rsidRDefault="00EA6963" w:rsidP="00EA6963">
      <w:pPr>
        <w:tabs>
          <w:tab w:val="center" w:pos="1560"/>
          <w:tab w:val="center" w:pos="6663"/>
          <w:tab w:val="left" w:pos="7513"/>
        </w:tabs>
        <w:ind w:right="424"/>
        <w:rPr>
          <w:rFonts w:ascii="Calibri" w:hAnsi="Calibri"/>
          <w:b/>
          <w:bCs/>
          <w:szCs w:val="24"/>
        </w:rPr>
      </w:pPr>
    </w:p>
    <w:p w14:paraId="511C2CB4" w14:textId="77777777" w:rsidR="00EA6963" w:rsidRPr="00EA6963" w:rsidRDefault="00EA6963" w:rsidP="00EA6963">
      <w:pPr>
        <w:tabs>
          <w:tab w:val="center" w:pos="1560"/>
          <w:tab w:val="center" w:pos="6663"/>
          <w:tab w:val="left" w:pos="7513"/>
        </w:tabs>
        <w:ind w:right="424"/>
        <w:jc w:val="right"/>
        <w:rPr>
          <w:rFonts w:ascii="Calibri" w:hAnsi="Calibri"/>
          <w:b/>
          <w:bCs/>
          <w:szCs w:val="24"/>
        </w:rPr>
      </w:pPr>
    </w:p>
    <w:p w14:paraId="40EBD5F9" w14:textId="77777777" w:rsidR="00EA6963" w:rsidRPr="00EA6963" w:rsidRDefault="00EA6963" w:rsidP="00EA6963">
      <w:pPr>
        <w:tabs>
          <w:tab w:val="center" w:pos="1560"/>
          <w:tab w:val="center" w:pos="6663"/>
          <w:tab w:val="left" w:pos="7513"/>
        </w:tabs>
        <w:ind w:right="424"/>
        <w:jc w:val="right"/>
        <w:rPr>
          <w:rFonts w:ascii="Calibri" w:hAnsi="Calibri"/>
          <w:b/>
          <w:bCs/>
          <w:szCs w:val="24"/>
        </w:rPr>
      </w:pPr>
    </w:p>
    <w:p w14:paraId="327C9078" w14:textId="77777777" w:rsidR="00616225" w:rsidRPr="00EA6963" w:rsidRDefault="00616225" w:rsidP="00AF5250">
      <w:pPr>
        <w:rPr>
          <w:rFonts w:cstheme="minorHAnsi"/>
          <w:b/>
          <w:szCs w:val="24"/>
        </w:rPr>
      </w:pPr>
    </w:p>
    <w:sectPr w:rsidR="00616225" w:rsidRPr="00EA6963" w:rsidSect="00E6677E">
      <w:headerReference w:type="default" r:id="rId13"/>
      <w:footerReference w:type="default" r:id="rId14"/>
      <w:footerReference w:type="first" r:id="rId15"/>
      <w:footnotePr>
        <w:pos w:val="beneathText"/>
      </w:footnotePr>
      <w:type w:val="continuous"/>
      <w:pgSz w:w="11905" w:h="16837" w:code="9"/>
      <w:pgMar w:top="567" w:right="1134" w:bottom="1134" w:left="1134" w:header="567"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63CB" w14:textId="77777777" w:rsidR="009B4873" w:rsidRDefault="009B4873">
      <w:r>
        <w:separator/>
      </w:r>
    </w:p>
  </w:endnote>
  <w:endnote w:type="continuationSeparator" w:id="0">
    <w:p w14:paraId="3F1D63CE" w14:textId="77777777" w:rsidR="009B4873" w:rsidRDefault="009B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225966"/>
      <w:docPartObj>
        <w:docPartGallery w:val="Page Numbers (Bottom of Page)"/>
        <w:docPartUnique/>
      </w:docPartObj>
    </w:sdtPr>
    <w:sdtEndPr/>
    <w:sdtContent>
      <w:p w14:paraId="012FDBB4" w14:textId="77777777" w:rsidR="00180EED" w:rsidRDefault="005A3973">
        <w:pPr>
          <w:pStyle w:val="Bunntekst"/>
          <w:jc w:val="right"/>
        </w:pPr>
        <w:r>
          <w:rPr>
            <w:noProof/>
          </w:rPr>
          <w:drawing>
            <wp:anchor distT="0" distB="0" distL="114300" distR="114300" simplePos="0" relativeHeight="251660288" behindDoc="1" locked="1" layoutInCell="1" allowOverlap="1" wp14:anchorId="35D2FD38" wp14:editId="7A4930C5">
              <wp:simplePos x="0" y="0"/>
              <wp:positionH relativeFrom="margin">
                <wp:posOffset>2087880</wp:posOffset>
              </wp:positionH>
              <wp:positionV relativeFrom="bottomMargin">
                <wp:posOffset>209550</wp:posOffset>
              </wp:positionV>
              <wp:extent cx="1943735" cy="3238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K_Slag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735" cy="3238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sdtContent>
  </w:sdt>
  <w:p w14:paraId="240C3799" w14:textId="77777777" w:rsidR="00E57373" w:rsidRPr="00AB08E6" w:rsidRDefault="005A3973" w:rsidP="003D1246">
    <w:pPr>
      <w:pStyle w:val="Bunntekst1"/>
      <w:tabs>
        <w:tab w:val="clear" w:pos="9072"/>
        <w:tab w:val="left" w:pos="975"/>
        <w:tab w:val="left" w:pos="5670"/>
        <w:tab w:val="left" w:pos="5700"/>
      </w:tabs>
      <w:rPr>
        <w:iCs/>
        <w:sz w:val="20"/>
      </w:rPr>
    </w:pPr>
    <w:r>
      <w:rPr>
        <w:i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EBEA" w14:textId="77777777" w:rsidR="0017710D" w:rsidRDefault="005A3973" w:rsidP="0017710D">
    <w:pPr>
      <w:pStyle w:val="Bunntekst"/>
      <w:jc w:val="center"/>
      <w:rPr>
        <w:rFonts w:cs="Arial"/>
        <w:sz w:val="20"/>
      </w:rPr>
    </w:pPr>
    <w:r>
      <w:rPr>
        <w:rFonts w:ascii="Calibri" w:hAnsi="Calibri"/>
        <w:noProof/>
      </w:rPr>
      <mc:AlternateContent>
        <mc:Choice Requires="wps">
          <w:drawing>
            <wp:anchor distT="0" distB="0" distL="114300" distR="114300" simplePos="0" relativeHeight="251658240" behindDoc="0" locked="0" layoutInCell="1" allowOverlap="1" wp14:anchorId="64E0F731" wp14:editId="2577F5EF">
              <wp:simplePos x="0" y="0"/>
              <wp:positionH relativeFrom="column">
                <wp:posOffset>0</wp:posOffset>
              </wp:positionH>
              <wp:positionV relativeFrom="page">
                <wp:posOffset>10187305</wp:posOffset>
              </wp:positionV>
              <wp:extent cx="6120000" cy="0"/>
              <wp:effectExtent l="0" t="0" r="33655" b="19050"/>
              <wp:wrapNone/>
              <wp:docPr id="2" name="Rett linje 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2" o:spid="_x0000_s2050" style="mso-height-percent:0;mso-height-relative:margin;mso-position-vertical-relative:page;mso-width-percent:0;mso-width-relative:margin;mso-wrap-distance-bottom:0;mso-wrap-distance-left:9pt;mso-wrap-distance-right:9pt;mso-wrap-distance-top:0;mso-wrap-style:square;position:absolute;visibility:visible;z-index:251659264" from="0,802.15pt" to="481.9pt,802.15pt" strokecolor="black"/>
          </w:pict>
        </mc:Fallback>
      </mc:AlternateContent>
    </w:r>
    <w:proofErr w:type="spellStart"/>
    <w:r w:rsidRPr="00AB08E6">
      <w:rPr>
        <w:rFonts w:cs="Arial"/>
        <w:sz w:val="20"/>
      </w:rPr>
      <w:t>Rosendalsvegen</w:t>
    </w:r>
    <w:proofErr w:type="spellEnd"/>
    <w:r w:rsidRPr="00AB08E6">
      <w:rPr>
        <w:rFonts w:cs="Arial"/>
        <w:sz w:val="20"/>
      </w:rPr>
      <w:t xml:space="preserve"> 10 </w:t>
    </w:r>
    <w:r>
      <w:rPr>
        <w:rFonts w:cs="Arial"/>
        <w:sz w:val="20"/>
      </w:rPr>
      <w:t xml:space="preserve">| 5470 Rosendal | </w:t>
    </w:r>
    <w:proofErr w:type="spellStart"/>
    <w:r>
      <w:rPr>
        <w:rFonts w:cs="Arial"/>
        <w:sz w:val="20"/>
      </w:rPr>
      <w:t>Tlf</w:t>
    </w:r>
    <w:proofErr w:type="spellEnd"/>
    <w:r>
      <w:rPr>
        <w:rFonts w:cs="Arial"/>
        <w:sz w:val="20"/>
      </w:rPr>
      <w:t xml:space="preserve">: 534 83 100 | </w:t>
    </w:r>
    <w:proofErr w:type="spellStart"/>
    <w:r>
      <w:rPr>
        <w:rFonts w:cs="Arial"/>
        <w:sz w:val="20"/>
      </w:rPr>
      <w:t>Fax</w:t>
    </w:r>
    <w:proofErr w:type="spellEnd"/>
    <w:r>
      <w:rPr>
        <w:rFonts w:cs="Arial"/>
        <w:sz w:val="20"/>
      </w:rPr>
      <w:t>: 534 83 130 |</w:t>
    </w:r>
    <w:r w:rsidRPr="00AB08E6">
      <w:rPr>
        <w:rFonts w:cs="Arial"/>
        <w:sz w:val="20"/>
      </w:rPr>
      <w:t xml:space="preserve"> Org. nr: 964</w:t>
    </w:r>
    <w:r>
      <w:rPr>
        <w:rFonts w:cs="Arial"/>
        <w:sz w:val="20"/>
      </w:rPr>
      <w:t> </w:t>
    </w:r>
    <w:r w:rsidRPr="00AB08E6">
      <w:rPr>
        <w:rFonts w:cs="Arial"/>
        <w:sz w:val="20"/>
      </w:rPr>
      <w:t>967</w:t>
    </w:r>
    <w:r>
      <w:rPr>
        <w:rFonts w:cs="Arial"/>
        <w:sz w:val="20"/>
      </w:rPr>
      <w:t xml:space="preserve"> 636</w:t>
    </w:r>
  </w:p>
  <w:p w14:paraId="1EE53787" w14:textId="77777777" w:rsidR="00452BDE" w:rsidRPr="001963F3" w:rsidRDefault="005A3973" w:rsidP="00912DA3">
    <w:pPr>
      <w:pStyle w:val="Bunntekst"/>
      <w:jc w:val="center"/>
      <w:rPr>
        <w:lang w:val="en-US"/>
      </w:rPr>
    </w:pPr>
    <w:proofErr w:type="spellStart"/>
    <w:r w:rsidRPr="002B5FF5">
      <w:rPr>
        <w:rFonts w:cs="Arial"/>
        <w:sz w:val="20"/>
        <w:lang w:val="en-US"/>
      </w:rPr>
      <w:t>Bankgiro</w:t>
    </w:r>
    <w:proofErr w:type="spellEnd"/>
    <w:r w:rsidRPr="002B5FF5">
      <w:rPr>
        <w:rFonts w:cs="Arial"/>
        <w:sz w:val="20"/>
        <w:lang w:val="en-US"/>
      </w:rPr>
      <w:t xml:space="preserve">: 3460.07.00083 | </w:t>
    </w:r>
    <w:hyperlink r:id="rId1" w:tgtFrame="_blank" w:history="1">
      <w:r w:rsidRPr="002B5FF5">
        <w:rPr>
          <w:rFonts w:cs="Arial"/>
          <w:sz w:val="20"/>
          <w:lang w:val="en-US"/>
        </w:rPr>
        <w:t>post@kvinnherad.kommune.no</w:t>
      </w:r>
    </w:hyperlink>
    <w:r w:rsidRPr="002B5FF5">
      <w:rPr>
        <w:rFonts w:cs="Arial"/>
        <w:sz w:val="20"/>
        <w:lang w:val="en-US"/>
      </w:rPr>
      <w:t xml:space="preserve"> | </w:t>
    </w:r>
    <w:hyperlink r:id="rId2" w:tgtFrame="_blank" w:history="1">
      <w:r w:rsidRPr="002B5FF5">
        <w:rPr>
          <w:rFonts w:cs="Arial"/>
          <w:sz w:val="20"/>
          <w:lang w:val="en-US"/>
        </w:rPr>
        <w:t>www.kvinnherad.kommune.no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6BF29" w14:textId="77777777" w:rsidR="009B4873" w:rsidRDefault="009B4873">
      <w:r>
        <w:separator/>
      </w:r>
    </w:p>
  </w:footnote>
  <w:footnote w:type="continuationSeparator" w:id="0">
    <w:p w14:paraId="2F002418" w14:textId="77777777" w:rsidR="009B4873" w:rsidRDefault="009B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229298"/>
      <w:docPartObj>
        <w:docPartGallery w:val="Page Numbers (Margins)"/>
        <w:docPartUnique/>
      </w:docPartObj>
    </w:sdtPr>
    <w:sdtEndPr/>
    <w:sdtContent>
      <w:p w14:paraId="075CECFF" w14:textId="77777777" w:rsidR="002D173A" w:rsidRDefault="005A3973">
        <w:pPr>
          <w:pStyle w:val="Topptekst"/>
        </w:pPr>
        <w:r>
          <w:rPr>
            <w:noProof/>
          </w:rPr>
          <mc:AlternateContent>
            <mc:Choice Requires="wps">
              <w:drawing>
                <wp:anchor distT="0" distB="0" distL="114300" distR="114300" simplePos="0" relativeHeight="251661312" behindDoc="0" locked="0" layoutInCell="0" allowOverlap="1" wp14:anchorId="35D19B4D" wp14:editId="453FA613">
                  <wp:simplePos x="0" y="0"/>
                  <wp:positionH relativeFrom="rightMargin">
                    <wp:posOffset>344170</wp:posOffset>
                  </wp:positionH>
                  <wp:positionV relativeFrom="margin">
                    <wp:posOffset>-284480</wp:posOffset>
                  </wp:positionV>
                  <wp:extent cx="576072" cy="329565"/>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138" w14:textId="77777777" w:rsidR="002D173A" w:rsidRPr="00E82A48" w:rsidRDefault="005A3973">
                              <w:pPr>
                                <w:pBdr>
                                  <w:bottom w:val="single" w:sz="4" w:space="1" w:color="auto"/>
                                </w:pBdr>
                              </w:pPr>
                              <w:r w:rsidRPr="00E82A48">
                                <w:fldChar w:fldCharType="begin"/>
                              </w:r>
                              <w:r w:rsidRPr="00E82A48">
                                <w:instrText>PAGE   \* MERGEFORMAT</w:instrText>
                              </w:r>
                              <w:r w:rsidRPr="00E82A48">
                                <w:fldChar w:fldCharType="separate"/>
                              </w:r>
                              <w:r w:rsidR="00C51D51" w:rsidRPr="00C51D51">
                                <w:rPr>
                                  <w:noProof/>
                                  <w:lang w:val="nb-NO"/>
                                </w:rPr>
                                <w:t>2</w:t>
                              </w:r>
                              <w:r w:rsidRPr="00E82A48">
                                <w:fldChar w:fldCharType="end"/>
                              </w:r>
                            </w:p>
                          </w:txbxContent>
                        </wps:txbx>
                        <wps:bodyPr rot="0" vert="horz" wrap="square" lIns="91440" tIns="45720" rIns="91440" bIns="45720" anchor="t" anchorCtr="0" upright="1"/>
                      </wps:wsp>
                    </a:graphicData>
                  </a:graphic>
                  <wp14:sizeRelH relativeFrom="rightMargin">
                    <wp14:pctWidth>80000</wp14:pctWidth>
                  </wp14:sizeRelH>
                  <wp14:sizeRelV relativeFrom="page">
                    <wp14:pctHeight>0</wp14:pctHeight>
                  </wp14:sizeRelV>
                </wp:anchor>
              </w:drawing>
            </mc:Choice>
            <mc:Fallback>
              <w:pict>
                <v:rect w14:anchorId="35D19B4D" id="Rektangel 3" o:spid="_x0000_s1026" style="position:absolute;margin-left:27.1pt;margin-top:-22.4pt;width:45.35pt;height:25.95pt;z-index:25166131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" o:allowincell="f" stroked="f">
                  <v:textbox>
                    <w:txbxContent>
                      <w:p w14:paraId="06229138" w14:textId="77777777" w:rsidR="002D173A" w:rsidRPr="00E82A48" w:rsidRDefault="005A3973">
                        <w:pPr>
                          <w:pBdr>
                            <w:bottom w:val="single" w:sz="4" w:space="1" w:color="auto"/>
                          </w:pBdr>
                        </w:pPr>
                        <w:r w:rsidRPr="00E82A48">
                          <w:fldChar w:fldCharType="begin"/>
                        </w:r>
                        <w:r w:rsidRPr="00E82A48">
                          <w:instrText>PAGE   \* MERGEFORMAT</w:instrText>
                        </w:r>
                        <w:r w:rsidRPr="00E82A48">
                          <w:fldChar w:fldCharType="separate"/>
                        </w:r>
                        <w:r w:rsidR="00C51D51" w:rsidRPr="00C51D51">
                          <w:rPr>
                            <w:noProof/>
                            <w:lang w:val="nb-NO"/>
                          </w:rPr>
                          <w:t>2</w:t>
                        </w:r>
                        <w:r w:rsidRPr="00E82A48">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RTF_Num 7"/>
    <w:lvl w:ilvl="0">
      <w:start w:val="5470"/>
      <w:numFmt w:val="decimal"/>
      <w:lvlText w:val="%1"/>
      <w:lvlJc w:val="left"/>
      <w:pPr>
        <w:tabs>
          <w:tab w:val="num" w:pos="495"/>
        </w:tabs>
        <w:ind w:left="495" w:hanging="495"/>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EE3C3B"/>
    <w:multiLevelType w:val="hybridMultilevel"/>
    <w:tmpl w:val="E6E09C3C"/>
    <w:lvl w:ilvl="0" w:tplc="1C36A78A">
      <w:start w:val="1"/>
      <w:numFmt w:val="bullet"/>
      <w:lvlText w:val=""/>
      <w:lvlJc w:val="left"/>
      <w:pPr>
        <w:ind w:left="720" w:hanging="360"/>
      </w:pPr>
      <w:rPr>
        <w:rFonts w:ascii="Symbol" w:hAnsi="Symbol" w:hint="default"/>
      </w:rPr>
    </w:lvl>
    <w:lvl w:ilvl="1" w:tplc="DDD60476" w:tentative="1">
      <w:start w:val="1"/>
      <w:numFmt w:val="bullet"/>
      <w:lvlText w:val="o"/>
      <w:lvlJc w:val="left"/>
      <w:pPr>
        <w:ind w:left="1440" w:hanging="360"/>
      </w:pPr>
      <w:rPr>
        <w:rFonts w:ascii="Courier New" w:hAnsi="Courier New" w:cs="Courier New" w:hint="default"/>
      </w:rPr>
    </w:lvl>
    <w:lvl w:ilvl="2" w:tplc="8118FEB4" w:tentative="1">
      <w:start w:val="1"/>
      <w:numFmt w:val="bullet"/>
      <w:lvlText w:val=""/>
      <w:lvlJc w:val="left"/>
      <w:pPr>
        <w:ind w:left="2160" w:hanging="360"/>
      </w:pPr>
      <w:rPr>
        <w:rFonts w:ascii="Wingdings" w:hAnsi="Wingdings" w:hint="default"/>
      </w:rPr>
    </w:lvl>
    <w:lvl w:ilvl="3" w:tplc="EB5A6592" w:tentative="1">
      <w:start w:val="1"/>
      <w:numFmt w:val="bullet"/>
      <w:lvlText w:val=""/>
      <w:lvlJc w:val="left"/>
      <w:pPr>
        <w:ind w:left="2880" w:hanging="360"/>
      </w:pPr>
      <w:rPr>
        <w:rFonts w:ascii="Symbol" w:hAnsi="Symbol" w:hint="default"/>
      </w:rPr>
    </w:lvl>
    <w:lvl w:ilvl="4" w:tplc="271CC386" w:tentative="1">
      <w:start w:val="1"/>
      <w:numFmt w:val="bullet"/>
      <w:lvlText w:val="o"/>
      <w:lvlJc w:val="left"/>
      <w:pPr>
        <w:ind w:left="3600" w:hanging="360"/>
      </w:pPr>
      <w:rPr>
        <w:rFonts w:ascii="Courier New" w:hAnsi="Courier New" w:cs="Courier New" w:hint="default"/>
      </w:rPr>
    </w:lvl>
    <w:lvl w:ilvl="5" w:tplc="615434AC" w:tentative="1">
      <w:start w:val="1"/>
      <w:numFmt w:val="bullet"/>
      <w:lvlText w:val=""/>
      <w:lvlJc w:val="left"/>
      <w:pPr>
        <w:ind w:left="4320" w:hanging="360"/>
      </w:pPr>
      <w:rPr>
        <w:rFonts w:ascii="Wingdings" w:hAnsi="Wingdings" w:hint="default"/>
      </w:rPr>
    </w:lvl>
    <w:lvl w:ilvl="6" w:tplc="125475F8" w:tentative="1">
      <w:start w:val="1"/>
      <w:numFmt w:val="bullet"/>
      <w:lvlText w:val=""/>
      <w:lvlJc w:val="left"/>
      <w:pPr>
        <w:ind w:left="5040" w:hanging="360"/>
      </w:pPr>
      <w:rPr>
        <w:rFonts w:ascii="Symbol" w:hAnsi="Symbol" w:hint="default"/>
      </w:rPr>
    </w:lvl>
    <w:lvl w:ilvl="7" w:tplc="07328932" w:tentative="1">
      <w:start w:val="1"/>
      <w:numFmt w:val="bullet"/>
      <w:lvlText w:val="o"/>
      <w:lvlJc w:val="left"/>
      <w:pPr>
        <w:ind w:left="5760" w:hanging="360"/>
      </w:pPr>
      <w:rPr>
        <w:rFonts w:ascii="Courier New" w:hAnsi="Courier New" w:cs="Courier New" w:hint="default"/>
      </w:rPr>
    </w:lvl>
    <w:lvl w:ilvl="8" w:tplc="E926F68E" w:tentative="1">
      <w:start w:val="1"/>
      <w:numFmt w:val="bullet"/>
      <w:lvlText w:val=""/>
      <w:lvlJc w:val="left"/>
      <w:pPr>
        <w:ind w:left="6480" w:hanging="360"/>
      </w:pPr>
      <w:rPr>
        <w:rFonts w:ascii="Wingdings" w:hAnsi="Wingdings" w:hint="default"/>
      </w:rPr>
    </w:lvl>
  </w:abstractNum>
  <w:abstractNum w:abstractNumId="3" w15:restartNumberingAfterBreak="0">
    <w:nsid w:val="11063C03"/>
    <w:multiLevelType w:val="hybridMultilevel"/>
    <w:tmpl w:val="AF029154"/>
    <w:lvl w:ilvl="0" w:tplc="FA0E782A">
      <w:start w:val="7"/>
      <w:numFmt w:val="bullet"/>
      <w:lvlText w:val="-"/>
      <w:lvlJc w:val="left"/>
      <w:pPr>
        <w:ind w:left="1371" w:hanging="360"/>
      </w:pPr>
      <w:rPr>
        <w:rFonts w:ascii="Times New Roman" w:eastAsia="Times New Roman" w:hAnsi="Times New Roman" w:cs="Times New Roman" w:hint="default"/>
      </w:rPr>
    </w:lvl>
    <w:lvl w:ilvl="1" w:tplc="6EFC1798" w:tentative="1">
      <w:start w:val="1"/>
      <w:numFmt w:val="bullet"/>
      <w:lvlText w:val="o"/>
      <w:lvlJc w:val="left"/>
      <w:pPr>
        <w:ind w:left="2091" w:hanging="360"/>
      </w:pPr>
      <w:rPr>
        <w:rFonts w:ascii="Courier New" w:hAnsi="Courier New" w:cs="Courier New" w:hint="default"/>
      </w:rPr>
    </w:lvl>
    <w:lvl w:ilvl="2" w:tplc="6FC2F75C" w:tentative="1">
      <w:start w:val="1"/>
      <w:numFmt w:val="bullet"/>
      <w:lvlText w:val=""/>
      <w:lvlJc w:val="left"/>
      <w:pPr>
        <w:ind w:left="2811" w:hanging="360"/>
      </w:pPr>
      <w:rPr>
        <w:rFonts w:ascii="Wingdings" w:hAnsi="Wingdings" w:hint="default"/>
      </w:rPr>
    </w:lvl>
    <w:lvl w:ilvl="3" w:tplc="458C5E26" w:tentative="1">
      <w:start w:val="1"/>
      <w:numFmt w:val="bullet"/>
      <w:lvlText w:val=""/>
      <w:lvlJc w:val="left"/>
      <w:pPr>
        <w:ind w:left="3531" w:hanging="360"/>
      </w:pPr>
      <w:rPr>
        <w:rFonts w:ascii="Symbol" w:hAnsi="Symbol" w:hint="default"/>
      </w:rPr>
    </w:lvl>
    <w:lvl w:ilvl="4" w:tplc="525C2430" w:tentative="1">
      <w:start w:val="1"/>
      <w:numFmt w:val="bullet"/>
      <w:lvlText w:val="o"/>
      <w:lvlJc w:val="left"/>
      <w:pPr>
        <w:ind w:left="4251" w:hanging="360"/>
      </w:pPr>
      <w:rPr>
        <w:rFonts w:ascii="Courier New" w:hAnsi="Courier New" w:cs="Courier New" w:hint="default"/>
      </w:rPr>
    </w:lvl>
    <w:lvl w:ilvl="5" w:tplc="A3FEB8FE" w:tentative="1">
      <w:start w:val="1"/>
      <w:numFmt w:val="bullet"/>
      <w:lvlText w:val=""/>
      <w:lvlJc w:val="left"/>
      <w:pPr>
        <w:ind w:left="4971" w:hanging="360"/>
      </w:pPr>
      <w:rPr>
        <w:rFonts w:ascii="Wingdings" w:hAnsi="Wingdings" w:hint="default"/>
      </w:rPr>
    </w:lvl>
    <w:lvl w:ilvl="6" w:tplc="66B6D06E" w:tentative="1">
      <w:start w:val="1"/>
      <w:numFmt w:val="bullet"/>
      <w:lvlText w:val=""/>
      <w:lvlJc w:val="left"/>
      <w:pPr>
        <w:ind w:left="5691" w:hanging="360"/>
      </w:pPr>
      <w:rPr>
        <w:rFonts w:ascii="Symbol" w:hAnsi="Symbol" w:hint="default"/>
      </w:rPr>
    </w:lvl>
    <w:lvl w:ilvl="7" w:tplc="C200FA1E" w:tentative="1">
      <w:start w:val="1"/>
      <w:numFmt w:val="bullet"/>
      <w:lvlText w:val="o"/>
      <w:lvlJc w:val="left"/>
      <w:pPr>
        <w:ind w:left="6411" w:hanging="360"/>
      </w:pPr>
      <w:rPr>
        <w:rFonts w:ascii="Courier New" w:hAnsi="Courier New" w:cs="Courier New" w:hint="default"/>
      </w:rPr>
    </w:lvl>
    <w:lvl w:ilvl="8" w:tplc="F432D138" w:tentative="1">
      <w:start w:val="1"/>
      <w:numFmt w:val="bullet"/>
      <w:lvlText w:val=""/>
      <w:lvlJc w:val="left"/>
      <w:pPr>
        <w:ind w:left="7131" w:hanging="360"/>
      </w:pPr>
      <w:rPr>
        <w:rFonts w:ascii="Wingdings" w:hAnsi="Wingdings" w:hint="default"/>
      </w:rPr>
    </w:lvl>
  </w:abstractNum>
  <w:abstractNum w:abstractNumId="4" w15:restartNumberingAfterBreak="0">
    <w:nsid w:val="2E263553"/>
    <w:multiLevelType w:val="hybridMultilevel"/>
    <w:tmpl w:val="505EB012"/>
    <w:lvl w:ilvl="0" w:tplc="A29CE7B6">
      <w:start w:val="1"/>
      <w:numFmt w:val="bullet"/>
      <w:lvlText w:val=""/>
      <w:lvlJc w:val="left"/>
      <w:pPr>
        <w:ind w:left="360" w:hanging="360"/>
      </w:pPr>
      <w:rPr>
        <w:rFonts w:ascii="Symbol" w:hAnsi="Symbol" w:hint="default"/>
      </w:rPr>
    </w:lvl>
    <w:lvl w:ilvl="1" w:tplc="AE32475A" w:tentative="1">
      <w:start w:val="1"/>
      <w:numFmt w:val="bullet"/>
      <w:lvlText w:val="o"/>
      <w:lvlJc w:val="left"/>
      <w:pPr>
        <w:ind w:left="1080" w:hanging="360"/>
      </w:pPr>
      <w:rPr>
        <w:rFonts w:ascii="Courier New" w:hAnsi="Courier New" w:cs="Courier New" w:hint="default"/>
      </w:rPr>
    </w:lvl>
    <w:lvl w:ilvl="2" w:tplc="DBDE90F4" w:tentative="1">
      <w:start w:val="1"/>
      <w:numFmt w:val="bullet"/>
      <w:lvlText w:val=""/>
      <w:lvlJc w:val="left"/>
      <w:pPr>
        <w:ind w:left="1800" w:hanging="360"/>
      </w:pPr>
      <w:rPr>
        <w:rFonts w:ascii="Wingdings" w:hAnsi="Wingdings" w:hint="default"/>
      </w:rPr>
    </w:lvl>
    <w:lvl w:ilvl="3" w:tplc="6270EC0C" w:tentative="1">
      <w:start w:val="1"/>
      <w:numFmt w:val="bullet"/>
      <w:lvlText w:val=""/>
      <w:lvlJc w:val="left"/>
      <w:pPr>
        <w:ind w:left="2520" w:hanging="360"/>
      </w:pPr>
      <w:rPr>
        <w:rFonts w:ascii="Symbol" w:hAnsi="Symbol" w:hint="default"/>
      </w:rPr>
    </w:lvl>
    <w:lvl w:ilvl="4" w:tplc="23D2A0E4" w:tentative="1">
      <w:start w:val="1"/>
      <w:numFmt w:val="bullet"/>
      <w:lvlText w:val="o"/>
      <w:lvlJc w:val="left"/>
      <w:pPr>
        <w:ind w:left="3240" w:hanging="360"/>
      </w:pPr>
      <w:rPr>
        <w:rFonts w:ascii="Courier New" w:hAnsi="Courier New" w:cs="Courier New" w:hint="default"/>
      </w:rPr>
    </w:lvl>
    <w:lvl w:ilvl="5" w:tplc="B7803C08" w:tentative="1">
      <w:start w:val="1"/>
      <w:numFmt w:val="bullet"/>
      <w:lvlText w:val=""/>
      <w:lvlJc w:val="left"/>
      <w:pPr>
        <w:ind w:left="3960" w:hanging="360"/>
      </w:pPr>
      <w:rPr>
        <w:rFonts w:ascii="Wingdings" w:hAnsi="Wingdings" w:hint="default"/>
      </w:rPr>
    </w:lvl>
    <w:lvl w:ilvl="6" w:tplc="87F4315A" w:tentative="1">
      <w:start w:val="1"/>
      <w:numFmt w:val="bullet"/>
      <w:lvlText w:val=""/>
      <w:lvlJc w:val="left"/>
      <w:pPr>
        <w:ind w:left="4680" w:hanging="360"/>
      </w:pPr>
      <w:rPr>
        <w:rFonts w:ascii="Symbol" w:hAnsi="Symbol" w:hint="default"/>
      </w:rPr>
    </w:lvl>
    <w:lvl w:ilvl="7" w:tplc="C8449532" w:tentative="1">
      <w:start w:val="1"/>
      <w:numFmt w:val="bullet"/>
      <w:lvlText w:val="o"/>
      <w:lvlJc w:val="left"/>
      <w:pPr>
        <w:ind w:left="5400" w:hanging="360"/>
      </w:pPr>
      <w:rPr>
        <w:rFonts w:ascii="Courier New" w:hAnsi="Courier New" w:cs="Courier New" w:hint="default"/>
      </w:rPr>
    </w:lvl>
    <w:lvl w:ilvl="8" w:tplc="3F4A7582" w:tentative="1">
      <w:start w:val="1"/>
      <w:numFmt w:val="bullet"/>
      <w:lvlText w:val=""/>
      <w:lvlJc w:val="left"/>
      <w:pPr>
        <w:ind w:left="6120" w:hanging="360"/>
      </w:pPr>
      <w:rPr>
        <w:rFonts w:ascii="Wingdings" w:hAnsi="Wingdings" w:hint="default"/>
      </w:rPr>
    </w:lvl>
  </w:abstractNum>
  <w:abstractNum w:abstractNumId="5" w15:restartNumberingAfterBreak="0">
    <w:nsid w:val="33CE28C6"/>
    <w:multiLevelType w:val="hybridMultilevel"/>
    <w:tmpl w:val="DDE64FC0"/>
    <w:lvl w:ilvl="0" w:tplc="72CEB48E">
      <w:start w:val="1"/>
      <w:numFmt w:val="bullet"/>
      <w:lvlText w:val=""/>
      <w:lvlJc w:val="left"/>
      <w:pPr>
        <w:ind w:left="720" w:hanging="360"/>
      </w:pPr>
      <w:rPr>
        <w:rFonts w:ascii="Symbol" w:hAnsi="Symbol" w:hint="default"/>
      </w:rPr>
    </w:lvl>
    <w:lvl w:ilvl="1" w:tplc="21CA8524" w:tentative="1">
      <w:start w:val="1"/>
      <w:numFmt w:val="bullet"/>
      <w:lvlText w:val="o"/>
      <w:lvlJc w:val="left"/>
      <w:pPr>
        <w:ind w:left="1440" w:hanging="360"/>
      </w:pPr>
      <w:rPr>
        <w:rFonts w:ascii="Courier New" w:hAnsi="Courier New" w:cs="Courier New" w:hint="default"/>
      </w:rPr>
    </w:lvl>
    <w:lvl w:ilvl="2" w:tplc="1EEEF542" w:tentative="1">
      <w:start w:val="1"/>
      <w:numFmt w:val="bullet"/>
      <w:lvlText w:val=""/>
      <w:lvlJc w:val="left"/>
      <w:pPr>
        <w:ind w:left="2160" w:hanging="360"/>
      </w:pPr>
      <w:rPr>
        <w:rFonts w:ascii="Wingdings" w:hAnsi="Wingdings" w:hint="default"/>
      </w:rPr>
    </w:lvl>
    <w:lvl w:ilvl="3" w:tplc="845071B0" w:tentative="1">
      <w:start w:val="1"/>
      <w:numFmt w:val="bullet"/>
      <w:lvlText w:val=""/>
      <w:lvlJc w:val="left"/>
      <w:pPr>
        <w:ind w:left="2880" w:hanging="360"/>
      </w:pPr>
      <w:rPr>
        <w:rFonts w:ascii="Symbol" w:hAnsi="Symbol" w:hint="default"/>
      </w:rPr>
    </w:lvl>
    <w:lvl w:ilvl="4" w:tplc="0ED4313E" w:tentative="1">
      <w:start w:val="1"/>
      <w:numFmt w:val="bullet"/>
      <w:lvlText w:val="o"/>
      <w:lvlJc w:val="left"/>
      <w:pPr>
        <w:ind w:left="3600" w:hanging="360"/>
      </w:pPr>
      <w:rPr>
        <w:rFonts w:ascii="Courier New" w:hAnsi="Courier New" w:cs="Courier New" w:hint="default"/>
      </w:rPr>
    </w:lvl>
    <w:lvl w:ilvl="5" w:tplc="70BE9AF8" w:tentative="1">
      <w:start w:val="1"/>
      <w:numFmt w:val="bullet"/>
      <w:lvlText w:val=""/>
      <w:lvlJc w:val="left"/>
      <w:pPr>
        <w:ind w:left="4320" w:hanging="360"/>
      </w:pPr>
      <w:rPr>
        <w:rFonts w:ascii="Wingdings" w:hAnsi="Wingdings" w:hint="default"/>
      </w:rPr>
    </w:lvl>
    <w:lvl w:ilvl="6" w:tplc="8F007F16" w:tentative="1">
      <w:start w:val="1"/>
      <w:numFmt w:val="bullet"/>
      <w:lvlText w:val=""/>
      <w:lvlJc w:val="left"/>
      <w:pPr>
        <w:ind w:left="5040" w:hanging="360"/>
      </w:pPr>
      <w:rPr>
        <w:rFonts w:ascii="Symbol" w:hAnsi="Symbol" w:hint="default"/>
      </w:rPr>
    </w:lvl>
    <w:lvl w:ilvl="7" w:tplc="E8C0B9B6" w:tentative="1">
      <w:start w:val="1"/>
      <w:numFmt w:val="bullet"/>
      <w:lvlText w:val="o"/>
      <w:lvlJc w:val="left"/>
      <w:pPr>
        <w:ind w:left="5760" w:hanging="360"/>
      </w:pPr>
      <w:rPr>
        <w:rFonts w:ascii="Courier New" w:hAnsi="Courier New" w:cs="Courier New" w:hint="default"/>
      </w:rPr>
    </w:lvl>
    <w:lvl w:ilvl="8" w:tplc="0E96F842" w:tentative="1">
      <w:start w:val="1"/>
      <w:numFmt w:val="bullet"/>
      <w:lvlText w:val=""/>
      <w:lvlJc w:val="left"/>
      <w:pPr>
        <w:ind w:left="6480" w:hanging="360"/>
      </w:pPr>
      <w:rPr>
        <w:rFonts w:ascii="Wingdings" w:hAnsi="Wingdings" w:hint="default"/>
      </w:rPr>
    </w:lvl>
  </w:abstractNum>
  <w:abstractNum w:abstractNumId="6" w15:restartNumberingAfterBreak="0">
    <w:nsid w:val="342C2F4B"/>
    <w:multiLevelType w:val="hybridMultilevel"/>
    <w:tmpl w:val="210C1CC6"/>
    <w:lvl w:ilvl="0" w:tplc="5BAAF09E">
      <w:start w:val="1"/>
      <w:numFmt w:val="bullet"/>
      <w:lvlText w:val=""/>
      <w:lvlJc w:val="left"/>
      <w:pPr>
        <w:ind w:left="360" w:hanging="360"/>
      </w:pPr>
      <w:rPr>
        <w:rFonts w:ascii="Symbol" w:hAnsi="Symbol" w:hint="default"/>
        <w:color w:val="auto"/>
        <w:sz w:val="22"/>
        <w:szCs w:val="22"/>
      </w:rPr>
    </w:lvl>
    <w:lvl w:ilvl="1" w:tplc="99C4622C" w:tentative="1">
      <w:start w:val="1"/>
      <w:numFmt w:val="bullet"/>
      <w:lvlText w:val="o"/>
      <w:lvlJc w:val="left"/>
      <w:pPr>
        <w:ind w:left="1080" w:hanging="360"/>
      </w:pPr>
      <w:rPr>
        <w:rFonts w:ascii="Courier New" w:hAnsi="Courier New" w:cs="Courier New" w:hint="default"/>
      </w:rPr>
    </w:lvl>
    <w:lvl w:ilvl="2" w:tplc="B6CE6C6E" w:tentative="1">
      <w:start w:val="1"/>
      <w:numFmt w:val="bullet"/>
      <w:lvlText w:val=""/>
      <w:lvlJc w:val="left"/>
      <w:pPr>
        <w:ind w:left="1800" w:hanging="360"/>
      </w:pPr>
      <w:rPr>
        <w:rFonts w:ascii="Wingdings" w:hAnsi="Wingdings" w:hint="default"/>
      </w:rPr>
    </w:lvl>
    <w:lvl w:ilvl="3" w:tplc="52FE5C8A" w:tentative="1">
      <w:start w:val="1"/>
      <w:numFmt w:val="bullet"/>
      <w:lvlText w:val=""/>
      <w:lvlJc w:val="left"/>
      <w:pPr>
        <w:ind w:left="2520" w:hanging="360"/>
      </w:pPr>
      <w:rPr>
        <w:rFonts w:ascii="Symbol" w:hAnsi="Symbol" w:hint="default"/>
      </w:rPr>
    </w:lvl>
    <w:lvl w:ilvl="4" w:tplc="8168E496" w:tentative="1">
      <w:start w:val="1"/>
      <w:numFmt w:val="bullet"/>
      <w:lvlText w:val="o"/>
      <w:lvlJc w:val="left"/>
      <w:pPr>
        <w:ind w:left="3240" w:hanging="360"/>
      </w:pPr>
      <w:rPr>
        <w:rFonts w:ascii="Courier New" w:hAnsi="Courier New" w:cs="Courier New" w:hint="default"/>
      </w:rPr>
    </w:lvl>
    <w:lvl w:ilvl="5" w:tplc="F6247F9A" w:tentative="1">
      <w:start w:val="1"/>
      <w:numFmt w:val="bullet"/>
      <w:lvlText w:val=""/>
      <w:lvlJc w:val="left"/>
      <w:pPr>
        <w:ind w:left="3960" w:hanging="360"/>
      </w:pPr>
      <w:rPr>
        <w:rFonts w:ascii="Wingdings" w:hAnsi="Wingdings" w:hint="default"/>
      </w:rPr>
    </w:lvl>
    <w:lvl w:ilvl="6" w:tplc="D47400DC" w:tentative="1">
      <w:start w:val="1"/>
      <w:numFmt w:val="bullet"/>
      <w:lvlText w:val=""/>
      <w:lvlJc w:val="left"/>
      <w:pPr>
        <w:ind w:left="4680" w:hanging="360"/>
      </w:pPr>
      <w:rPr>
        <w:rFonts w:ascii="Symbol" w:hAnsi="Symbol" w:hint="default"/>
      </w:rPr>
    </w:lvl>
    <w:lvl w:ilvl="7" w:tplc="33CEE9BA" w:tentative="1">
      <w:start w:val="1"/>
      <w:numFmt w:val="bullet"/>
      <w:lvlText w:val="o"/>
      <w:lvlJc w:val="left"/>
      <w:pPr>
        <w:ind w:left="5400" w:hanging="360"/>
      </w:pPr>
      <w:rPr>
        <w:rFonts w:ascii="Courier New" w:hAnsi="Courier New" w:cs="Courier New" w:hint="default"/>
      </w:rPr>
    </w:lvl>
    <w:lvl w:ilvl="8" w:tplc="244274D2" w:tentative="1">
      <w:start w:val="1"/>
      <w:numFmt w:val="bullet"/>
      <w:lvlText w:val=""/>
      <w:lvlJc w:val="left"/>
      <w:pPr>
        <w:ind w:left="6120" w:hanging="360"/>
      </w:pPr>
      <w:rPr>
        <w:rFonts w:ascii="Wingdings" w:hAnsi="Wingdings" w:hint="default"/>
      </w:rPr>
    </w:lvl>
  </w:abstractNum>
  <w:abstractNum w:abstractNumId="7" w15:restartNumberingAfterBreak="0">
    <w:nsid w:val="35C33EC0"/>
    <w:multiLevelType w:val="hybridMultilevel"/>
    <w:tmpl w:val="89808008"/>
    <w:lvl w:ilvl="0" w:tplc="35102482">
      <w:start w:val="1"/>
      <w:numFmt w:val="bullet"/>
      <w:lvlText w:val=""/>
      <w:lvlJc w:val="left"/>
      <w:pPr>
        <w:ind w:left="360" w:hanging="360"/>
      </w:pPr>
      <w:rPr>
        <w:rFonts w:ascii="Symbol" w:hAnsi="Symbol" w:hint="default"/>
      </w:rPr>
    </w:lvl>
    <w:lvl w:ilvl="1" w:tplc="F4AE626A" w:tentative="1">
      <w:start w:val="1"/>
      <w:numFmt w:val="bullet"/>
      <w:lvlText w:val="o"/>
      <w:lvlJc w:val="left"/>
      <w:pPr>
        <w:ind w:left="1080" w:hanging="360"/>
      </w:pPr>
      <w:rPr>
        <w:rFonts w:ascii="Courier New" w:hAnsi="Courier New" w:cs="Courier New" w:hint="default"/>
      </w:rPr>
    </w:lvl>
    <w:lvl w:ilvl="2" w:tplc="19DC9726" w:tentative="1">
      <w:start w:val="1"/>
      <w:numFmt w:val="bullet"/>
      <w:lvlText w:val=""/>
      <w:lvlJc w:val="left"/>
      <w:pPr>
        <w:ind w:left="1800" w:hanging="360"/>
      </w:pPr>
      <w:rPr>
        <w:rFonts w:ascii="Wingdings" w:hAnsi="Wingdings" w:hint="default"/>
      </w:rPr>
    </w:lvl>
    <w:lvl w:ilvl="3" w:tplc="20363090" w:tentative="1">
      <w:start w:val="1"/>
      <w:numFmt w:val="bullet"/>
      <w:lvlText w:val=""/>
      <w:lvlJc w:val="left"/>
      <w:pPr>
        <w:ind w:left="2520" w:hanging="360"/>
      </w:pPr>
      <w:rPr>
        <w:rFonts w:ascii="Symbol" w:hAnsi="Symbol" w:hint="default"/>
      </w:rPr>
    </w:lvl>
    <w:lvl w:ilvl="4" w:tplc="64626DB2" w:tentative="1">
      <w:start w:val="1"/>
      <w:numFmt w:val="bullet"/>
      <w:lvlText w:val="o"/>
      <w:lvlJc w:val="left"/>
      <w:pPr>
        <w:ind w:left="3240" w:hanging="360"/>
      </w:pPr>
      <w:rPr>
        <w:rFonts w:ascii="Courier New" w:hAnsi="Courier New" w:cs="Courier New" w:hint="default"/>
      </w:rPr>
    </w:lvl>
    <w:lvl w:ilvl="5" w:tplc="D3B44A64" w:tentative="1">
      <w:start w:val="1"/>
      <w:numFmt w:val="bullet"/>
      <w:lvlText w:val=""/>
      <w:lvlJc w:val="left"/>
      <w:pPr>
        <w:ind w:left="3960" w:hanging="360"/>
      </w:pPr>
      <w:rPr>
        <w:rFonts w:ascii="Wingdings" w:hAnsi="Wingdings" w:hint="default"/>
      </w:rPr>
    </w:lvl>
    <w:lvl w:ilvl="6" w:tplc="4A5032B6" w:tentative="1">
      <w:start w:val="1"/>
      <w:numFmt w:val="bullet"/>
      <w:lvlText w:val=""/>
      <w:lvlJc w:val="left"/>
      <w:pPr>
        <w:ind w:left="4680" w:hanging="360"/>
      </w:pPr>
      <w:rPr>
        <w:rFonts w:ascii="Symbol" w:hAnsi="Symbol" w:hint="default"/>
      </w:rPr>
    </w:lvl>
    <w:lvl w:ilvl="7" w:tplc="F394FA22" w:tentative="1">
      <w:start w:val="1"/>
      <w:numFmt w:val="bullet"/>
      <w:lvlText w:val="o"/>
      <w:lvlJc w:val="left"/>
      <w:pPr>
        <w:ind w:left="5400" w:hanging="360"/>
      </w:pPr>
      <w:rPr>
        <w:rFonts w:ascii="Courier New" w:hAnsi="Courier New" w:cs="Courier New" w:hint="default"/>
      </w:rPr>
    </w:lvl>
    <w:lvl w:ilvl="8" w:tplc="6F044AA6" w:tentative="1">
      <w:start w:val="1"/>
      <w:numFmt w:val="bullet"/>
      <w:lvlText w:val=""/>
      <w:lvlJc w:val="left"/>
      <w:pPr>
        <w:ind w:left="6120" w:hanging="360"/>
      </w:pPr>
      <w:rPr>
        <w:rFonts w:ascii="Wingdings" w:hAnsi="Wingdings" w:hint="default"/>
      </w:rPr>
    </w:lvl>
  </w:abstractNum>
  <w:abstractNum w:abstractNumId="8" w15:restartNumberingAfterBreak="0">
    <w:nsid w:val="391C1471"/>
    <w:multiLevelType w:val="multilevel"/>
    <w:tmpl w:val="2E9C606C"/>
    <w:lvl w:ilvl="0">
      <w:start w:val="1"/>
      <w:numFmt w:val="bullet"/>
      <w:lvlText w:val=""/>
      <w:lvlJc w:val="left"/>
      <w:pPr>
        <w:tabs>
          <w:tab w:val="num" w:pos="0"/>
        </w:tabs>
        <w:ind w:left="0" w:firstLine="0"/>
      </w:pPr>
      <w:rPr>
        <w:rFonts w:ascii="Wingdings" w:hAnsi="Wingdings"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425C12B1"/>
    <w:multiLevelType w:val="hybridMultilevel"/>
    <w:tmpl w:val="DF82248C"/>
    <w:lvl w:ilvl="0" w:tplc="A2E82650">
      <w:start w:val="7"/>
      <w:numFmt w:val="bullet"/>
      <w:lvlText w:val="-"/>
      <w:lvlJc w:val="left"/>
      <w:pPr>
        <w:ind w:left="405" w:hanging="360"/>
      </w:pPr>
      <w:rPr>
        <w:rFonts w:ascii="Times New Roman" w:eastAsia="Times New Roman" w:hAnsi="Times New Roman" w:cs="Times New Roman" w:hint="default"/>
      </w:rPr>
    </w:lvl>
    <w:lvl w:ilvl="1" w:tplc="32680878" w:tentative="1">
      <w:start w:val="1"/>
      <w:numFmt w:val="bullet"/>
      <w:lvlText w:val="o"/>
      <w:lvlJc w:val="left"/>
      <w:pPr>
        <w:ind w:left="1125" w:hanging="360"/>
      </w:pPr>
      <w:rPr>
        <w:rFonts w:ascii="Courier New" w:hAnsi="Courier New" w:cs="Courier New" w:hint="default"/>
      </w:rPr>
    </w:lvl>
    <w:lvl w:ilvl="2" w:tplc="2300011A" w:tentative="1">
      <w:start w:val="1"/>
      <w:numFmt w:val="bullet"/>
      <w:lvlText w:val=""/>
      <w:lvlJc w:val="left"/>
      <w:pPr>
        <w:ind w:left="1845" w:hanging="360"/>
      </w:pPr>
      <w:rPr>
        <w:rFonts w:ascii="Wingdings" w:hAnsi="Wingdings" w:hint="default"/>
      </w:rPr>
    </w:lvl>
    <w:lvl w:ilvl="3" w:tplc="8254343E" w:tentative="1">
      <w:start w:val="1"/>
      <w:numFmt w:val="bullet"/>
      <w:lvlText w:val=""/>
      <w:lvlJc w:val="left"/>
      <w:pPr>
        <w:ind w:left="2565" w:hanging="360"/>
      </w:pPr>
      <w:rPr>
        <w:rFonts w:ascii="Symbol" w:hAnsi="Symbol" w:hint="default"/>
      </w:rPr>
    </w:lvl>
    <w:lvl w:ilvl="4" w:tplc="B282D586" w:tentative="1">
      <w:start w:val="1"/>
      <w:numFmt w:val="bullet"/>
      <w:lvlText w:val="o"/>
      <w:lvlJc w:val="left"/>
      <w:pPr>
        <w:ind w:left="3285" w:hanging="360"/>
      </w:pPr>
      <w:rPr>
        <w:rFonts w:ascii="Courier New" w:hAnsi="Courier New" w:cs="Courier New" w:hint="default"/>
      </w:rPr>
    </w:lvl>
    <w:lvl w:ilvl="5" w:tplc="1876C358" w:tentative="1">
      <w:start w:val="1"/>
      <w:numFmt w:val="bullet"/>
      <w:lvlText w:val=""/>
      <w:lvlJc w:val="left"/>
      <w:pPr>
        <w:ind w:left="4005" w:hanging="360"/>
      </w:pPr>
      <w:rPr>
        <w:rFonts w:ascii="Wingdings" w:hAnsi="Wingdings" w:hint="default"/>
      </w:rPr>
    </w:lvl>
    <w:lvl w:ilvl="6" w:tplc="978411C4" w:tentative="1">
      <w:start w:val="1"/>
      <w:numFmt w:val="bullet"/>
      <w:lvlText w:val=""/>
      <w:lvlJc w:val="left"/>
      <w:pPr>
        <w:ind w:left="4725" w:hanging="360"/>
      </w:pPr>
      <w:rPr>
        <w:rFonts w:ascii="Symbol" w:hAnsi="Symbol" w:hint="default"/>
      </w:rPr>
    </w:lvl>
    <w:lvl w:ilvl="7" w:tplc="DE40BED8" w:tentative="1">
      <w:start w:val="1"/>
      <w:numFmt w:val="bullet"/>
      <w:lvlText w:val="o"/>
      <w:lvlJc w:val="left"/>
      <w:pPr>
        <w:ind w:left="5445" w:hanging="360"/>
      </w:pPr>
      <w:rPr>
        <w:rFonts w:ascii="Courier New" w:hAnsi="Courier New" w:cs="Courier New" w:hint="default"/>
      </w:rPr>
    </w:lvl>
    <w:lvl w:ilvl="8" w:tplc="197CF0AA" w:tentative="1">
      <w:start w:val="1"/>
      <w:numFmt w:val="bullet"/>
      <w:lvlText w:val=""/>
      <w:lvlJc w:val="left"/>
      <w:pPr>
        <w:ind w:left="6165" w:hanging="360"/>
      </w:pPr>
      <w:rPr>
        <w:rFonts w:ascii="Wingdings" w:hAnsi="Wingdings" w:hint="default"/>
      </w:rPr>
    </w:lvl>
  </w:abstractNum>
  <w:abstractNum w:abstractNumId="10" w15:restartNumberingAfterBreak="0">
    <w:nsid w:val="42D3535F"/>
    <w:multiLevelType w:val="hybridMultilevel"/>
    <w:tmpl w:val="3C90E146"/>
    <w:lvl w:ilvl="0" w:tplc="10E6C42C">
      <w:start w:val="1"/>
      <w:numFmt w:val="bullet"/>
      <w:lvlText w:val=""/>
      <w:lvlJc w:val="left"/>
      <w:pPr>
        <w:ind w:left="720" w:hanging="360"/>
      </w:pPr>
      <w:rPr>
        <w:rFonts w:ascii="Symbol" w:hAnsi="Symbol" w:hint="default"/>
      </w:rPr>
    </w:lvl>
    <w:lvl w:ilvl="1" w:tplc="5CF0E4E0" w:tentative="1">
      <w:start w:val="1"/>
      <w:numFmt w:val="bullet"/>
      <w:lvlText w:val="o"/>
      <w:lvlJc w:val="left"/>
      <w:pPr>
        <w:ind w:left="1440" w:hanging="360"/>
      </w:pPr>
      <w:rPr>
        <w:rFonts w:ascii="Courier New" w:hAnsi="Courier New" w:cs="Courier New" w:hint="default"/>
      </w:rPr>
    </w:lvl>
    <w:lvl w:ilvl="2" w:tplc="F69A1F96" w:tentative="1">
      <w:start w:val="1"/>
      <w:numFmt w:val="bullet"/>
      <w:lvlText w:val=""/>
      <w:lvlJc w:val="left"/>
      <w:pPr>
        <w:ind w:left="2160" w:hanging="360"/>
      </w:pPr>
      <w:rPr>
        <w:rFonts w:ascii="Wingdings" w:hAnsi="Wingdings" w:hint="default"/>
      </w:rPr>
    </w:lvl>
    <w:lvl w:ilvl="3" w:tplc="1D049052" w:tentative="1">
      <w:start w:val="1"/>
      <w:numFmt w:val="bullet"/>
      <w:lvlText w:val=""/>
      <w:lvlJc w:val="left"/>
      <w:pPr>
        <w:ind w:left="2880" w:hanging="360"/>
      </w:pPr>
      <w:rPr>
        <w:rFonts w:ascii="Symbol" w:hAnsi="Symbol" w:hint="default"/>
      </w:rPr>
    </w:lvl>
    <w:lvl w:ilvl="4" w:tplc="26AAD4A2" w:tentative="1">
      <w:start w:val="1"/>
      <w:numFmt w:val="bullet"/>
      <w:lvlText w:val="o"/>
      <w:lvlJc w:val="left"/>
      <w:pPr>
        <w:ind w:left="3600" w:hanging="360"/>
      </w:pPr>
      <w:rPr>
        <w:rFonts w:ascii="Courier New" w:hAnsi="Courier New" w:cs="Courier New" w:hint="default"/>
      </w:rPr>
    </w:lvl>
    <w:lvl w:ilvl="5" w:tplc="099271F8" w:tentative="1">
      <w:start w:val="1"/>
      <w:numFmt w:val="bullet"/>
      <w:lvlText w:val=""/>
      <w:lvlJc w:val="left"/>
      <w:pPr>
        <w:ind w:left="4320" w:hanging="360"/>
      </w:pPr>
      <w:rPr>
        <w:rFonts w:ascii="Wingdings" w:hAnsi="Wingdings" w:hint="default"/>
      </w:rPr>
    </w:lvl>
    <w:lvl w:ilvl="6" w:tplc="C4C67C94" w:tentative="1">
      <w:start w:val="1"/>
      <w:numFmt w:val="bullet"/>
      <w:lvlText w:val=""/>
      <w:lvlJc w:val="left"/>
      <w:pPr>
        <w:ind w:left="5040" w:hanging="360"/>
      </w:pPr>
      <w:rPr>
        <w:rFonts w:ascii="Symbol" w:hAnsi="Symbol" w:hint="default"/>
      </w:rPr>
    </w:lvl>
    <w:lvl w:ilvl="7" w:tplc="C7F8FEEA" w:tentative="1">
      <w:start w:val="1"/>
      <w:numFmt w:val="bullet"/>
      <w:lvlText w:val="o"/>
      <w:lvlJc w:val="left"/>
      <w:pPr>
        <w:ind w:left="5760" w:hanging="360"/>
      </w:pPr>
      <w:rPr>
        <w:rFonts w:ascii="Courier New" w:hAnsi="Courier New" w:cs="Courier New" w:hint="default"/>
      </w:rPr>
    </w:lvl>
    <w:lvl w:ilvl="8" w:tplc="0E041174" w:tentative="1">
      <w:start w:val="1"/>
      <w:numFmt w:val="bullet"/>
      <w:lvlText w:val=""/>
      <w:lvlJc w:val="left"/>
      <w:pPr>
        <w:ind w:left="6480" w:hanging="360"/>
      </w:pPr>
      <w:rPr>
        <w:rFonts w:ascii="Wingdings" w:hAnsi="Wingdings" w:hint="default"/>
      </w:rPr>
    </w:lvl>
  </w:abstractNum>
  <w:abstractNum w:abstractNumId="11" w15:restartNumberingAfterBreak="0">
    <w:nsid w:val="48007B51"/>
    <w:multiLevelType w:val="hybridMultilevel"/>
    <w:tmpl w:val="509AB862"/>
    <w:lvl w:ilvl="0" w:tplc="3B5ECF3C">
      <w:start w:val="1"/>
      <w:numFmt w:val="bullet"/>
      <w:lvlText w:val=""/>
      <w:lvlJc w:val="left"/>
      <w:pPr>
        <w:ind w:left="705" w:hanging="360"/>
      </w:pPr>
      <w:rPr>
        <w:rFonts w:ascii="Symbol" w:hAnsi="Symbol" w:hint="default"/>
      </w:rPr>
    </w:lvl>
    <w:lvl w:ilvl="1" w:tplc="E7EC0446" w:tentative="1">
      <w:start w:val="1"/>
      <w:numFmt w:val="bullet"/>
      <w:lvlText w:val="o"/>
      <w:lvlJc w:val="left"/>
      <w:pPr>
        <w:ind w:left="1425" w:hanging="360"/>
      </w:pPr>
      <w:rPr>
        <w:rFonts w:ascii="Courier New" w:hAnsi="Courier New" w:cs="Courier New" w:hint="default"/>
      </w:rPr>
    </w:lvl>
    <w:lvl w:ilvl="2" w:tplc="2B408B5A" w:tentative="1">
      <w:start w:val="1"/>
      <w:numFmt w:val="bullet"/>
      <w:lvlText w:val=""/>
      <w:lvlJc w:val="left"/>
      <w:pPr>
        <w:ind w:left="2145" w:hanging="360"/>
      </w:pPr>
      <w:rPr>
        <w:rFonts w:ascii="Wingdings" w:hAnsi="Wingdings" w:hint="default"/>
      </w:rPr>
    </w:lvl>
    <w:lvl w:ilvl="3" w:tplc="98B861D6" w:tentative="1">
      <w:start w:val="1"/>
      <w:numFmt w:val="bullet"/>
      <w:lvlText w:val=""/>
      <w:lvlJc w:val="left"/>
      <w:pPr>
        <w:ind w:left="2865" w:hanging="360"/>
      </w:pPr>
      <w:rPr>
        <w:rFonts w:ascii="Symbol" w:hAnsi="Symbol" w:hint="default"/>
      </w:rPr>
    </w:lvl>
    <w:lvl w:ilvl="4" w:tplc="AEB86892" w:tentative="1">
      <w:start w:val="1"/>
      <w:numFmt w:val="bullet"/>
      <w:lvlText w:val="o"/>
      <w:lvlJc w:val="left"/>
      <w:pPr>
        <w:ind w:left="3585" w:hanging="360"/>
      </w:pPr>
      <w:rPr>
        <w:rFonts w:ascii="Courier New" w:hAnsi="Courier New" w:cs="Courier New" w:hint="default"/>
      </w:rPr>
    </w:lvl>
    <w:lvl w:ilvl="5" w:tplc="2DEAD0C0" w:tentative="1">
      <w:start w:val="1"/>
      <w:numFmt w:val="bullet"/>
      <w:lvlText w:val=""/>
      <w:lvlJc w:val="left"/>
      <w:pPr>
        <w:ind w:left="4305" w:hanging="360"/>
      </w:pPr>
      <w:rPr>
        <w:rFonts w:ascii="Wingdings" w:hAnsi="Wingdings" w:hint="default"/>
      </w:rPr>
    </w:lvl>
    <w:lvl w:ilvl="6" w:tplc="E696B392" w:tentative="1">
      <w:start w:val="1"/>
      <w:numFmt w:val="bullet"/>
      <w:lvlText w:val=""/>
      <w:lvlJc w:val="left"/>
      <w:pPr>
        <w:ind w:left="5025" w:hanging="360"/>
      </w:pPr>
      <w:rPr>
        <w:rFonts w:ascii="Symbol" w:hAnsi="Symbol" w:hint="default"/>
      </w:rPr>
    </w:lvl>
    <w:lvl w:ilvl="7" w:tplc="62F0ECB0" w:tentative="1">
      <w:start w:val="1"/>
      <w:numFmt w:val="bullet"/>
      <w:lvlText w:val="o"/>
      <w:lvlJc w:val="left"/>
      <w:pPr>
        <w:ind w:left="5745" w:hanging="360"/>
      </w:pPr>
      <w:rPr>
        <w:rFonts w:ascii="Courier New" w:hAnsi="Courier New" w:cs="Courier New" w:hint="default"/>
      </w:rPr>
    </w:lvl>
    <w:lvl w:ilvl="8" w:tplc="E44E48F8" w:tentative="1">
      <w:start w:val="1"/>
      <w:numFmt w:val="bullet"/>
      <w:lvlText w:val=""/>
      <w:lvlJc w:val="left"/>
      <w:pPr>
        <w:ind w:left="6465" w:hanging="360"/>
      </w:pPr>
      <w:rPr>
        <w:rFonts w:ascii="Wingdings" w:hAnsi="Wingdings" w:hint="default"/>
      </w:rPr>
    </w:lvl>
  </w:abstractNum>
  <w:abstractNum w:abstractNumId="12" w15:restartNumberingAfterBreak="0">
    <w:nsid w:val="52AA1BAE"/>
    <w:multiLevelType w:val="multilevel"/>
    <w:tmpl w:val="2E9C606C"/>
    <w:lvl w:ilvl="0">
      <w:start w:val="1"/>
      <w:numFmt w:val="bullet"/>
      <w:lvlText w:val=""/>
      <w:lvlJc w:val="left"/>
      <w:pPr>
        <w:tabs>
          <w:tab w:val="num" w:pos="0"/>
        </w:tabs>
        <w:ind w:left="0" w:firstLine="0"/>
      </w:pPr>
      <w:rPr>
        <w:rFonts w:ascii="Wingdings" w:hAnsi="Wingdings"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3AE0BEA"/>
    <w:multiLevelType w:val="hybridMultilevel"/>
    <w:tmpl w:val="ACF6C75E"/>
    <w:lvl w:ilvl="0" w:tplc="2F24E75C">
      <w:start w:val="7"/>
      <w:numFmt w:val="bullet"/>
      <w:lvlText w:val="-"/>
      <w:lvlJc w:val="left"/>
      <w:pPr>
        <w:ind w:left="4797" w:hanging="360"/>
      </w:pPr>
      <w:rPr>
        <w:rFonts w:ascii="Times New Roman" w:eastAsia="Times New Roman" w:hAnsi="Times New Roman" w:cs="Times New Roman" w:hint="default"/>
      </w:rPr>
    </w:lvl>
    <w:lvl w:ilvl="1" w:tplc="553A03D6" w:tentative="1">
      <w:start w:val="1"/>
      <w:numFmt w:val="bullet"/>
      <w:lvlText w:val="o"/>
      <w:lvlJc w:val="left"/>
      <w:pPr>
        <w:ind w:left="5517" w:hanging="360"/>
      </w:pPr>
      <w:rPr>
        <w:rFonts w:ascii="Courier New" w:hAnsi="Courier New" w:cs="Courier New" w:hint="default"/>
      </w:rPr>
    </w:lvl>
    <w:lvl w:ilvl="2" w:tplc="A21CAF78" w:tentative="1">
      <w:start w:val="1"/>
      <w:numFmt w:val="bullet"/>
      <w:lvlText w:val=""/>
      <w:lvlJc w:val="left"/>
      <w:pPr>
        <w:ind w:left="6237" w:hanging="360"/>
      </w:pPr>
      <w:rPr>
        <w:rFonts w:ascii="Wingdings" w:hAnsi="Wingdings" w:hint="default"/>
      </w:rPr>
    </w:lvl>
    <w:lvl w:ilvl="3" w:tplc="FB4A0152" w:tentative="1">
      <w:start w:val="1"/>
      <w:numFmt w:val="bullet"/>
      <w:lvlText w:val=""/>
      <w:lvlJc w:val="left"/>
      <w:pPr>
        <w:ind w:left="6957" w:hanging="360"/>
      </w:pPr>
      <w:rPr>
        <w:rFonts w:ascii="Symbol" w:hAnsi="Symbol" w:hint="default"/>
      </w:rPr>
    </w:lvl>
    <w:lvl w:ilvl="4" w:tplc="E52EAAE2" w:tentative="1">
      <w:start w:val="1"/>
      <w:numFmt w:val="bullet"/>
      <w:lvlText w:val="o"/>
      <w:lvlJc w:val="left"/>
      <w:pPr>
        <w:ind w:left="7677" w:hanging="360"/>
      </w:pPr>
      <w:rPr>
        <w:rFonts w:ascii="Courier New" w:hAnsi="Courier New" w:cs="Courier New" w:hint="default"/>
      </w:rPr>
    </w:lvl>
    <w:lvl w:ilvl="5" w:tplc="0B60E0D4" w:tentative="1">
      <w:start w:val="1"/>
      <w:numFmt w:val="bullet"/>
      <w:lvlText w:val=""/>
      <w:lvlJc w:val="left"/>
      <w:pPr>
        <w:ind w:left="8397" w:hanging="360"/>
      </w:pPr>
      <w:rPr>
        <w:rFonts w:ascii="Wingdings" w:hAnsi="Wingdings" w:hint="default"/>
      </w:rPr>
    </w:lvl>
    <w:lvl w:ilvl="6" w:tplc="E90618AE" w:tentative="1">
      <w:start w:val="1"/>
      <w:numFmt w:val="bullet"/>
      <w:lvlText w:val=""/>
      <w:lvlJc w:val="left"/>
      <w:pPr>
        <w:ind w:left="9117" w:hanging="360"/>
      </w:pPr>
      <w:rPr>
        <w:rFonts w:ascii="Symbol" w:hAnsi="Symbol" w:hint="default"/>
      </w:rPr>
    </w:lvl>
    <w:lvl w:ilvl="7" w:tplc="21645090" w:tentative="1">
      <w:start w:val="1"/>
      <w:numFmt w:val="bullet"/>
      <w:lvlText w:val="o"/>
      <w:lvlJc w:val="left"/>
      <w:pPr>
        <w:ind w:left="9837" w:hanging="360"/>
      </w:pPr>
      <w:rPr>
        <w:rFonts w:ascii="Courier New" w:hAnsi="Courier New" w:cs="Courier New" w:hint="default"/>
      </w:rPr>
    </w:lvl>
    <w:lvl w:ilvl="8" w:tplc="0EA2D576" w:tentative="1">
      <w:start w:val="1"/>
      <w:numFmt w:val="bullet"/>
      <w:lvlText w:val=""/>
      <w:lvlJc w:val="left"/>
      <w:pPr>
        <w:ind w:left="10557" w:hanging="360"/>
      </w:pPr>
      <w:rPr>
        <w:rFonts w:ascii="Wingdings" w:hAnsi="Wingdings" w:hint="default"/>
      </w:rPr>
    </w:lvl>
  </w:abstractNum>
  <w:abstractNum w:abstractNumId="14" w15:restartNumberingAfterBreak="0">
    <w:nsid w:val="55777AB3"/>
    <w:multiLevelType w:val="multilevel"/>
    <w:tmpl w:val="D53272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E17697A"/>
    <w:multiLevelType w:val="hybridMultilevel"/>
    <w:tmpl w:val="538EC930"/>
    <w:lvl w:ilvl="0" w:tplc="99B2DF9A">
      <w:start w:val="1"/>
      <w:numFmt w:val="bullet"/>
      <w:lvlText w:val=""/>
      <w:lvlJc w:val="left"/>
      <w:pPr>
        <w:ind w:left="720" w:hanging="360"/>
      </w:pPr>
      <w:rPr>
        <w:rFonts w:ascii="Symbol" w:hAnsi="Symbol" w:hint="default"/>
      </w:rPr>
    </w:lvl>
    <w:lvl w:ilvl="1" w:tplc="D124D9B0" w:tentative="1">
      <w:start w:val="1"/>
      <w:numFmt w:val="bullet"/>
      <w:lvlText w:val="o"/>
      <w:lvlJc w:val="left"/>
      <w:pPr>
        <w:ind w:left="1440" w:hanging="360"/>
      </w:pPr>
      <w:rPr>
        <w:rFonts w:ascii="Courier New" w:hAnsi="Courier New" w:cs="Courier New" w:hint="default"/>
      </w:rPr>
    </w:lvl>
    <w:lvl w:ilvl="2" w:tplc="D67E2D10" w:tentative="1">
      <w:start w:val="1"/>
      <w:numFmt w:val="bullet"/>
      <w:lvlText w:val=""/>
      <w:lvlJc w:val="left"/>
      <w:pPr>
        <w:ind w:left="2160" w:hanging="360"/>
      </w:pPr>
      <w:rPr>
        <w:rFonts w:ascii="Wingdings" w:hAnsi="Wingdings" w:hint="default"/>
      </w:rPr>
    </w:lvl>
    <w:lvl w:ilvl="3" w:tplc="03423F18" w:tentative="1">
      <w:start w:val="1"/>
      <w:numFmt w:val="bullet"/>
      <w:lvlText w:val=""/>
      <w:lvlJc w:val="left"/>
      <w:pPr>
        <w:ind w:left="2880" w:hanging="360"/>
      </w:pPr>
      <w:rPr>
        <w:rFonts w:ascii="Symbol" w:hAnsi="Symbol" w:hint="default"/>
      </w:rPr>
    </w:lvl>
    <w:lvl w:ilvl="4" w:tplc="F490F88E" w:tentative="1">
      <w:start w:val="1"/>
      <w:numFmt w:val="bullet"/>
      <w:lvlText w:val="o"/>
      <w:lvlJc w:val="left"/>
      <w:pPr>
        <w:ind w:left="3600" w:hanging="360"/>
      </w:pPr>
      <w:rPr>
        <w:rFonts w:ascii="Courier New" w:hAnsi="Courier New" w:cs="Courier New" w:hint="default"/>
      </w:rPr>
    </w:lvl>
    <w:lvl w:ilvl="5" w:tplc="12222178" w:tentative="1">
      <w:start w:val="1"/>
      <w:numFmt w:val="bullet"/>
      <w:lvlText w:val=""/>
      <w:lvlJc w:val="left"/>
      <w:pPr>
        <w:ind w:left="4320" w:hanging="360"/>
      </w:pPr>
      <w:rPr>
        <w:rFonts w:ascii="Wingdings" w:hAnsi="Wingdings" w:hint="default"/>
      </w:rPr>
    </w:lvl>
    <w:lvl w:ilvl="6" w:tplc="82683230" w:tentative="1">
      <w:start w:val="1"/>
      <w:numFmt w:val="bullet"/>
      <w:lvlText w:val=""/>
      <w:lvlJc w:val="left"/>
      <w:pPr>
        <w:ind w:left="5040" w:hanging="360"/>
      </w:pPr>
      <w:rPr>
        <w:rFonts w:ascii="Symbol" w:hAnsi="Symbol" w:hint="default"/>
      </w:rPr>
    </w:lvl>
    <w:lvl w:ilvl="7" w:tplc="A0FC5E60" w:tentative="1">
      <w:start w:val="1"/>
      <w:numFmt w:val="bullet"/>
      <w:lvlText w:val="o"/>
      <w:lvlJc w:val="left"/>
      <w:pPr>
        <w:ind w:left="5760" w:hanging="360"/>
      </w:pPr>
      <w:rPr>
        <w:rFonts w:ascii="Courier New" w:hAnsi="Courier New" w:cs="Courier New" w:hint="default"/>
      </w:rPr>
    </w:lvl>
    <w:lvl w:ilvl="8" w:tplc="172086D8" w:tentative="1">
      <w:start w:val="1"/>
      <w:numFmt w:val="bullet"/>
      <w:lvlText w:val=""/>
      <w:lvlJc w:val="left"/>
      <w:pPr>
        <w:ind w:left="6480" w:hanging="360"/>
      </w:pPr>
      <w:rPr>
        <w:rFonts w:ascii="Wingdings" w:hAnsi="Wingdings" w:hint="default"/>
      </w:rPr>
    </w:lvl>
  </w:abstractNum>
  <w:abstractNum w:abstractNumId="16" w15:restartNumberingAfterBreak="0">
    <w:nsid w:val="5EB059AC"/>
    <w:multiLevelType w:val="hybridMultilevel"/>
    <w:tmpl w:val="CABAF17C"/>
    <w:lvl w:ilvl="0" w:tplc="5D202D2A">
      <w:start w:val="1"/>
      <w:numFmt w:val="bullet"/>
      <w:lvlText w:val=""/>
      <w:lvlJc w:val="left"/>
      <w:pPr>
        <w:ind w:left="720" w:hanging="360"/>
      </w:pPr>
      <w:rPr>
        <w:rFonts w:ascii="Symbol" w:hAnsi="Symbol" w:hint="default"/>
        <w:color w:val="auto"/>
        <w:sz w:val="22"/>
        <w:szCs w:val="22"/>
      </w:rPr>
    </w:lvl>
    <w:lvl w:ilvl="1" w:tplc="177E81F4" w:tentative="1">
      <w:start w:val="1"/>
      <w:numFmt w:val="bullet"/>
      <w:lvlText w:val="o"/>
      <w:lvlJc w:val="left"/>
      <w:pPr>
        <w:ind w:left="1440" w:hanging="360"/>
      </w:pPr>
      <w:rPr>
        <w:rFonts w:ascii="Courier New" w:hAnsi="Courier New" w:cs="Courier New" w:hint="default"/>
      </w:rPr>
    </w:lvl>
    <w:lvl w:ilvl="2" w:tplc="15B040E8" w:tentative="1">
      <w:start w:val="1"/>
      <w:numFmt w:val="bullet"/>
      <w:lvlText w:val=""/>
      <w:lvlJc w:val="left"/>
      <w:pPr>
        <w:ind w:left="2160" w:hanging="360"/>
      </w:pPr>
      <w:rPr>
        <w:rFonts w:ascii="Wingdings" w:hAnsi="Wingdings" w:hint="default"/>
      </w:rPr>
    </w:lvl>
    <w:lvl w:ilvl="3" w:tplc="6A44171C" w:tentative="1">
      <w:start w:val="1"/>
      <w:numFmt w:val="bullet"/>
      <w:lvlText w:val=""/>
      <w:lvlJc w:val="left"/>
      <w:pPr>
        <w:ind w:left="2880" w:hanging="360"/>
      </w:pPr>
      <w:rPr>
        <w:rFonts w:ascii="Symbol" w:hAnsi="Symbol" w:hint="default"/>
      </w:rPr>
    </w:lvl>
    <w:lvl w:ilvl="4" w:tplc="EF10DA94" w:tentative="1">
      <w:start w:val="1"/>
      <w:numFmt w:val="bullet"/>
      <w:lvlText w:val="o"/>
      <w:lvlJc w:val="left"/>
      <w:pPr>
        <w:ind w:left="3600" w:hanging="360"/>
      </w:pPr>
      <w:rPr>
        <w:rFonts w:ascii="Courier New" w:hAnsi="Courier New" w:cs="Courier New" w:hint="default"/>
      </w:rPr>
    </w:lvl>
    <w:lvl w:ilvl="5" w:tplc="FE5A8482" w:tentative="1">
      <w:start w:val="1"/>
      <w:numFmt w:val="bullet"/>
      <w:lvlText w:val=""/>
      <w:lvlJc w:val="left"/>
      <w:pPr>
        <w:ind w:left="4320" w:hanging="360"/>
      </w:pPr>
      <w:rPr>
        <w:rFonts w:ascii="Wingdings" w:hAnsi="Wingdings" w:hint="default"/>
      </w:rPr>
    </w:lvl>
    <w:lvl w:ilvl="6" w:tplc="F2B81E30" w:tentative="1">
      <w:start w:val="1"/>
      <w:numFmt w:val="bullet"/>
      <w:lvlText w:val=""/>
      <w:lvlJc w:val="left"/>
      <w:pPr>
        <w:ind w:left="5040" w:hanging="360"/>
      </w:pPr>
      <w:rPr>
        <w:rFonts w:ascii="Symbol" w:hAnsi="Symbol" w:hint="default"/>
      </w:rPr>
    </w:lvl>
    <w:lvl w:ilvl="7" w:tplc="733060B2" w:tentative="1">
      <w:start w:val="1"/>
      <w:numFmt w:val="bullet"/>
      <w:lvlText w:val="o"/>
      <w:lvlJc w:val="left"/>
      <w:pPr>
        <w:ind w:left="5760" w:hanging="360"/>
      </w:pPr>
      <w:rPr>
        <w:rFonts w:ascii="Courier New" w:hAnsi="Courier New" w:cs="Courier New" w:hint="default"/>
      </w:rPr>
    </w:lvl>
    <w:lvl w:ilvl="8" w:tplc="E2740952" w:tentative="1">
      <w:start w:val="1"/>
      <w:numFmt w:val="bullet"/>
      <w:lvlText w:val=""/>
      <w:lvlJc w:val="left"/>
      <w:pPr>
        <w:ind w:left="6480" w:hanging="360"/>
      </w:pPr>
      <w:rPr>
        <w:rFonts w:ascii="Wingdings" w:hAnsi="Wingdings" w:hint="default"/>
      </w:rPr>
    </w:lvl>
  </w:abstractNum>
  <w:abstractNum w:abstractNumId="17" w15:restartNumberingAfterBreak="0">
    <w:nsid w:val="64EF73F0"/>
    <w:multiLevelType w:val="multilevel"/>
    <w:tmpl w:val="D53272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1AA65D9"/>
    <w:multiLevelType w:val="hybridMultilevel"/>
    <w:tmpl w:val="39F24E1E"/>
    <w:lvl w:ilvl="0" w:tplc="69DEEC9A">
      <w:start w:val="1"/>
      <w:numFmt w:val="decimal"/>
      <w:lvlText w:val="%1."/>
      <w:lvlJc w:val="left"/>
      <w:pPr>
        <w:ind w:left="720" w:hanging="360"/>
      </w:pPr>
      <w:rPr>
        <w:rFonts w:asciiTheme="minorHAnsi" w:eastAsia="Times New Roman" w:hAnsiTheme="minorHAnsi" w:cs="Times New Roman"/>
        <w:b w:val="0"/>
      </w:rPr>
    </w:lvl>
    <w:lvl w:ilvl="1" w:tplc="7F600A0A">
      <w:start w:val="1"/>
      <w:numFmt w:val="bullet"/>
      <w:lvlText w:val=""/>
      <w:lvlJc w:val="left"/>
      <w:pPr>
        <w:ind w:left="1440" w:hanging="360"/>
      </w:pPr>
      <w:rPr>
        <w:rFonts w:ascii="Symbol" w:hAnsi="Symbol" w:hint="default"/>
      </w:rPr>
    </w:lvl>
    <w:lvl w:ilvl="2" w:tplc="7FF8D4B4" w:tentative="1">
      <w:start w:val="1"/>
      <w:numFmt w:val="lowerRoman"/>
      <w:lvlText w:val="%3."/>
      <w:lvlJc w:val="right"/>
      <w:pPr>
        <w:ind w:left="2160" w:hanging="180"/>
      </w:pPr>
    </w:lvl>
    <w:lvl w:ilvl="3" w:tplc="82625B76" w:tentative="1">
      <w:start w:val="1"/>
      <w:numFmt w:val="decimal"/>
      <w:lvlText w:val="%4."/>
      <w:lvlJc w:val="left"/>
      <w:pPr>
        <w:ind w:left="2880" w:hanging="360"/>
      </w:pPr>
    </w:lvl>
    <w:lvl w:ilvl="4" w:tplc="43F8EAF8" w:tentative="1">
      <w:start w:val="1"/>
      <w:numFmt w:val="lowerLetter"/>
      <w:lvlText w:val="%5."/>
      <w:lvlJc w:val="left"/>
      <w:pPr>
        <w:ind w:left="3600" w:hanging="360"/>
      </w:pPr>
    </w:lvl>
    <w:lvl w:ilvl="5" w:tplc="F27E9724" w:tentative="1">
      <w:start w:val="1"/>
      <w:numFmt w:val="lowerRoman"/>
      <w:lvlText w:val="%6."/>
      <w:lvlJc w:val="right"/>
      <w:pPr>
        <w:ind w:left="4320" w:hanging="180"/>
      </w:pPr>
    </w:lvl>
    <w:lvl w:ilvl="6" w:tplc="E8FA7496" w:tentative="1">
      <w:start w:val="1"/>
      <w:numFmt w:val="decimal"/>
      <w:lvlText w:val="%7."/>
      <w:lvlJc w:val="left"/>
      <w:pPr>
        <w:ind w:left="5040" w:hanging="360"/>
      </w:pPr>
    </w:lvl>
    <w:lvl w:ilvl="7" w:tplc="1EAE8258" w:tentative="1">
      <w:start w:val="1"/>
      <w:numFmt w:val="lowerLetter"/>
      <w:lvlText w:val="%8."/>
      <w:lvlJc w:val="left"/>
      <w:pPr>
        <w:ind w:left="5760" w:hanging="360"/>
      </w:pPr>
    </w:lvl>
    <w:lvl w:ilvl="8" w:tplc="D0807C64" w:tentative="1">
      <w:start w:val="1"/>
      <w:numFmt w:val="lowerRoman"/>
      <w:lvlText w:val="%9."/>
      <w:lvlJc w:val="right"/>
      <w:pPr>
        <w:ind w:left="6480" w:hanging="180"/>
      </w:pPr>
    </w:lvl>
  </w:abstractNum>
  <w:abstractNum w:abstractNumId="19" w15:restartNumberingAfterBreak="0">
    <w:nsid w:val="760334A8"/>
    <w:multiLevelType w:val="hybridMultilevel"/>
    <w:tmpl w:val="7822214A"/>
    <w:lvl w:ilvl="0" w:tplc="D2E2E6A6">
      <w:start w:val="1"/>
      <w:numFmt w:val="bullet"/>
      <w:lvlText w:val=""/>
      <w:lvlJc w:val="left"/>
      <w:pPr>
        <w:ind w:left="720" w:hanging="360"/>
      </w:pPr>
      <w:rPr>
        <w:rFonts w:ascii="Symbol" w:hAnsi="Symbol" w:hint="default"/>
      </w:rPr>
    </w:lvl>
    <w:lvl w:ilvl="1" w:tplc="0FE42560" w:tentative="1">
      <w:start w:val="1"/>
      <w:numFmt w:val="bullet"/>
      <w:lvlText w:val="o"/>
      <w:lvlJc w:val="left"/>
      <w:pPr>
        <w:ind w:left="1440" w:hanging="360"/>
      </w:pPr>
      <w:rPr>
        <w:rFonts w:ascii="Courier New" w:hAnsi="Courier New" w:cs="Courier New" w:hint="default"/>
      </w:rPr>
    </w:lvl>
    <w:lvl w:ilvl="2" w:tplc="598E3810" w:tentative="1">
      <w:start w:val="1"/>
      <w:numFmt w:val="bullet"/>
      <w:lvlText w:val=""/>
      <w:lvlJc w:val="left"/>
      <w:pPr>
        <w:ind w:left="2160" w:hanging="360"/>
      </w:pPr>
      <w:rPr>
        <w:rFonts w:ascii="Wingdings" w:hAnsi="Wingdings" w:hint="default"/>
      </w:rPr>
    </w:lvl>
    <w:lvl w:ilvl="3" w:tplc="3E40AD84" w:tentative="1">
      <w:start w:val="1"/>
      <w:numFmt w:val="bullet"/>
      <w:lvlText w:val=""/>
      <w:lvlJc w:val="left"/>
      <w:pPr>
        <w:ind w:left="2880" w:hanging="360"/>
      </w:pPr>
      <w:rPr>
        <w:rFonts w:ascii="Symbol" w:hAnsi="Symbol" w:hint="default"/>
      </w:rPr>
    </w:lvl>
    <w:lvl w:ilvl="4" w:tplc="2C866B78" w:tentative="1">
      <w:start w:val="1"/>
      <w:numFmt w:val="bullet"/>
      <w:lvlText w:val="o"/>
      <w:lvlJc w:val="left"/>
      <w:pPr>
        <w:ind w:left="3600" w:hanging="360"/>
      </w:pPr>
      <w:rPr>
        <w:rFonts w:ascii="Courier New" w:hAnsi="Courier New" w:cs="Courier New" w:hint="default"/>
      </w:rPr>
    </w:lvl>
    <w:lvl w:ilvl="5" w:tplc="38E05406" w:tentative="1">
      <w:start w:val="1"/>
      <w:numFmt w:val="bullet"/>
      <w:lvlText w:val=""/>
      <w:lvlJc w:val="left"/>
      <w:pPr>
        <w:ind w:left="4320" w:hanging="360"/>
      </w:pPr>
      <w:rPr>
        <w:rFonts w:ascii="Wingdings" w:hAnsi="Wingdings" w:hint="default"/>
      </w:rPr>
    </w:lvl>
    <w:lvl w:ilvl="6" w:tplc="C78AB082" w:tentative="1">
      <w:start w:val="1"/>
      <w:numFmt w:val="bullet"/>
      <w:lvlText w:val=""/>
      <w:lvlJc w:val="left"/>
      <w:pPr>
        <w:ind w:left="5040" w:hanging="360"/>
      </w:pPr>
      <w:rPr>
        <w:rFonts w:ascii="Symbol" w:hAnsi="Symbol" w:hint="default"/>
      </w:rPr>
    </w:lvl>
    <w:lvl w:ilvl="7" w:tplc="FDA2C538" w:tentative="1">
      <w:start w:val="1"/>
      <w:numFmt w:val="bullet"/>
      <w:lvlText w:val="o"/>
      <w:lvlJc w:val="left"/>
      <w:pPr>
        <w:ind w:left="5760" w:hanging="360"/>
      </w:pPr>
      <w:rPr>
        <w:rFonts w:ascii="Courier New" w:hAnsi="Courier New" w:cs="Courier New" w:hint="default"/>
      </w:rPr>
    </w:lvl>
    <w:lvl w:ilvl="8" w:tplc="88467A8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3"/>
  </w:num>
  <w:num w:numId="6">
    <w:abstractNumId w:val="13"/>
  </w:num>
  <w:num w:numId="7">
    <w:abstractNumId w:val="6"/>
  </w:num>
  <w:num w:numId="8">
    <w:abstractNumId w:val="4"/>
  </w:num>
  <w:num w:numId="9">
    <w:abstractNumId w:val="18"/>
  </w:num>
  <w:num w:numId="10">
    <w:abstractNumId w:val="7"/>
  </w:num>
  <w:num w:numId="11">
    <w:abstractNumId w:val="14"/>
  </w:num>
  <w:num w:numId="12">
    <w:abstractNumId w:val="17"/>
  </w:num>
  <w:num w:numId="13">
    <w:abstractNumId w:val="5"/>
  </w:num>
  <w:num w:numId="14">
    <w:abstractNumId w:val="19"/>
  </w:num>
  <w:num w:numId="15">
    <w:abstractNumId w:val="15"/>
  </w:num>
  <w:num w:numId="16">
    <w:abstractNumId w:val="10"/>
  </w:num>
  <w:num w:numId="17">
    <w:abstractNumId w:val="2"/>
  </w:num>
  <w:num w:numId="18">
    <w:abstractNumId w:val="16"/>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63"/>
    <w:rsid w:val="00002525"/>
    <w:rsid w:val="000112D1"/>
    <w:rsid w:val="0001771E"/>
    <w:rsid w:val="00027996"/>
    <w:rsid w:val="00036A4E"/>
    <w:rsid w:val="000576F4"/>
    <w:rsid w:val="00063EA7"/>
    <w:rsid w:val="0009759C"/>
    <w:rsid w:val="000A1175"/>
    <w:rsid w:val="000C48E0"/>
    <w:rsid w:val="000D3437"/>
    <w:rsid w:val="000F32F9"/>
    <w:rsid w:val="00103CF8"/>
    <w:rsid w:val="00105CC8"/>
    <w:rsid w:val="00115F61"/>
    <w:rsid w:val="0012447B"/>
    <w:rsid w:val="00135878"/>
    <w:rsid w:val="00165441"/>
    <w:rsid w:val="0017710D"/>
    <w:rsid w:val="00180EED"/>
    <w:rsid w:val="001963F3"/>
    <w:rsid w:val="001967A6"/>
    <w:rsid w:val="001B3BF7"/>
    <w:rsid w:val="0021330E"/>
    <w:rsid w:val="00213DC0"/>
    <w:rsid w:val="0021666F"/>
    <w:rsid w:val="002620AF"/>
    <w:rsid w:val="00277F61"/>
    <w:rsid w:val="0029515F"/>
    <w:rsid w:val="002B5FF5"/>
    <w:rsid w:val="002C2D14"/>
    <w:rsid w:val="002C62AA"/>
    <w:rsid w:val="002C7DB0"/>
    <w:rsid w:val="002D173A"/>
    <w:rsid w:val="002D4FD8"/>
    <w:rsid w:val="002E6DB0"/>
    <w:rsid w:val="00310893"/>
    <w:rsid w:val="00321481"/>
    <w:rsid w:val="00323D7B"/>
    <w:rsid w:val="003470BF"/>
    <w:rsid w:val="0037505A"/>
    <w:rsid w:val="00391E07"/>
    <w:rsid w:val="003B3F9C"/>
    <w:rsid w:val="003B432E"/>
    <w:rsid w:val="003B675A"/>
    <w:rsid w:val="003C11AE"/>
    <w:rsid w:val="003C704A"/>
    <w:rsid w:val="003D1246"/>
    <w:rsid w:val="003E6BF6"/>
    <w:rsid w:val="003F4B85"/>
    <w:rsid w:val="0042314C"/>
    <w:rsid w:val="00423659"/>
    <w:rsid w:val="00425B54"/>
    <w:rsid w:val="004431C0"/>
    <w:rsid w:val="0044703D"/>
    <w:rsid w:val="00452BDE"/>
    <w:rsid w:val="00456287"/>
    <w:rsid w:val="00456EB8"/>
    <w:rsid w:val="00475C83"/>
    <w:rsid w:val="004C06DE"/>
    <w:rsid w:val="004D0195"/>
    <w:rsid w:val="004D548E"/>
    <w:rsid w:val="004E0527"/>
    <w:rsid w:val="004E71BB"/>
    <w:rsid w:val="004F3939"/>
    <w:rsid w:val="00514C30"/>
    <w:rsid w:val="0053291C"/>
    <w:rsid w:val="00532CE2"/>
    <w:rsid w:val="00537E91"/>
    <w:rsid w:val="00543832"/>
    <w:rsid w:val="0055420D"/>
    <w:rsid w:val="0055599D"/>
    <w:rsid w:val="00573264"/>
    <w:rsid w:val="005A3973"/>
    <w:rsid w:val="005A5669"/>
    <w:rsid w:val="005B525B"/>
    <w:rsid w:val="005C3562"/>
    <w:rsid w:val="005F0DCF"/>
    <w:rsid w:val="00616225"/>
    <w:rsid w:val="00634FBF"/>
    <w:rsid w:val="00651E85"/>
    <w:rsid w:val="006613A6"/>
    <w:rsid w:val="00662225"/>
    <w:rsid w:val="00662F59"/>
    <w:rsid w:val="00683FF3"/>
    <w:rsid w:val="006978C6"/>
    <w:rsid w:val="006A2221"/>
    <w:rsid w:val="006A3B97"/>
    <w:rsid w:val="006A6B67"/>
    <w:rsid w:val="006D083A"/>
    <w:rsid w:val="006D6098"/>
    <w:rsid w:val="006E29D3"/>
    <w:rsid w:val="006E3A3C"/>
    <w:rsid w:val="007006B5"/>
    <w:rsid w:val="00743C5B"/>
    <w:rsid w:val="00753B52"/>
    <w:rsid w:val="007633A8"/>
    <w:rsid w:val="00793400"/>
    <w:rsid w:val="007A075E"/>
    <w:rsid w:val="007A1350"/>
    <w:rsid w:val="007B0B77"/>
    <w:rsid w:val="007E5E93"/>
    <w:rsid w:val="007E783E"/>
    <w:rsid w:val="007F1DF5"/>
    <w:rsid w:val="00801015"/>
    <w:rsid w:val="00834757"/>
    <w:rsid w:val="00837C1D"/>
    <w:rsid w:val="00842C68"/>
    <w:rsid w:val="0085187E"/>
    <w:rsid w:val="00880C92"/>
    <w:rsid w:val="00887EF3"/>
    <w:rsid w:val="008902B7"/>
    <w:rsid w:val="008928E5"/>
    <w:rsid w:val="00895D47"/>
    <w:rsid w:val="008A00A8"/>
    <w:rsid w:val="008A5989"/>
    <w:rsid w:val="008B535C"/>
    <w:rsid w:val="008D064F"/>
    <w:rsid w:val="008D2A72"/>
    <w:rsid w:val="008D74F8"/>
    <w:rsid w:val="008E554D"/>
    <w:rsid w:val="008F7D9B"/>
    <w:rsid w:val="00900C4C"/>
    <w:rsid w:val="00907C63"/>
    <w:rsid w:val="00912DA3"/>
    <w:rsid w:val="0091673F"/>
    <w:rsid w:val="00917042"/>
    <w:rsid w:val="00936D4D"/>
    <w:rsid w:val="009477FF"/>
    <w:rsid w:val="00964DDC"/>
    <w:rsid w:val="00982269"/>
    <w:rsid w:val="00994706"/>
    <w:rsid w:val="009A0932"/>
    <w:rsid w:val="009A16E7"/>
    <w:rsid w:val="009A54E1"/>
    <w:rsid w:val="009B4873"/>
    <w:rsid w:val="009C1097"/>
    <w:rsid w:val="009E3491"/>
    <w:rsid w:val="00A038E0"/>
    <w:rsid w:val="00A16438"/>
    <w:rsid w:val="00A421DB"/>
    <w:rsid w:val="00A53DBB"/>
    <w:rsid w:val="00A637F2"/>
    <w:rsid w:val="00A63AAC"/>
    <w:rsid w:val="00A66332"/>
    <w:rsid w:val="00A717F0"/>
    <w:rsid w:val="00A736DD"/>
    <w:rsid w:val="00A81CF7"/>
    <w:rsid w:val="00A85D6E"/>
    <w:rsid w:val="00AB08E6"/>
    <w:rsid w:val="00AB1946"/>
    <w:rsid w:val="00AC14E5"/>
    <w:rsid w:val="00AD7574"/>
    <w:rsid w:val="00AD76EC"/>
    <w:rsid w:val="00AF5250"/>
    <w:rsid w:val="00B07D4E"/>
    <w:rsid w:val="00B25A30"/>
    <w:rsid w:val="00B34B64"/>
    <w:rsid w:val="00B4117A"/>
    <w:rsid w:val="00B75F67"/>
    <w:rsid w:val="00B9007F"/>
    <w:rsid w:val="00B931D5"/>
    <w:rsid w:val="00BA1A09"/>
    <w:rsid w:val="00BB5C38"/>
    <w:rsid w:val="00BC60C0"/>
    <w:rsid w:val="00BF1AA2"/>
    <w:rsid w:val="00BF7116"/>
    <w:rsid w:val="00C04AA6"/>
    <w:rsid w:val="00C079E8"/>
    <w:rsid w:val="00C515FE"/>
    <w:rsid w:val="00C51D51"/>
    <w:rsid w:val="00C67EC7"/>
    <w:rsid w:val="00CB09D3"/>
    <w:rsid w:val="00CB786B"/>
    <w:rsid w:val="00CC3C42"/>
    <w:rsid w:val="00CE461C"/>
    <w:rsid w:val="00CE7B5D"/>
    <w:rsid w:val="00CF3BEC"/>
    <w:rsid w:val="00CF459A"/>
    <w:rsid w:val="00D278BC"/>
    <w:rsid w:val="00D31EDD"/>
    <w:rsid w:val="00D8513E"/>
    <w:rsid w:val="00DA4DBE"/>
    <w:rsid w:val="00DB4EB8"/>
    <w:rsid w:val="00DB5B76"/>
    <w:rsid w:val="00DB6D1A"/>
    <w:rsid w:val="00DB74FC"/>
    <w:rsid w:val="00DD41D1"/>
    <w:rsid w:val="00DE36C3"/>
    <w:rsid w:val="00DF4F4C"/>
    <w:rsid w:val="00E17EAC"/>
    <w:rsid w:val="00E31814"/>
    <w:rsid w:val="00E33633"/>
    <w:rsid w:val="00E34B92"/>
    <w:rsid w:val="00E422BA"/>
    <w:rsid w:val="00E57373"/>
    <w:rsid w:val="00E6677E"/>
    <w:rsid w:val="00E82A48"/>
    <w:rsid w:val="00E94A75"/>
    <w:rsid w:val="00E9739B"/>
    <w:rsid w:val="00EA1B22"/>
    <w:rsid w:val="00EA3FC6"/>
    <w:rsid w:val="00EA6963"/>
    <w:rsid w:val="00EB667A"/>
    <w:rsid w:val="00ED5A0C"/>
    <w:rsid w:val="00EF3C7F"/>
    <w:rsid w:val="00F301C0"/>
    <w:rsid w:val="00F40B51"/>
    <w:rsid w:val="00F5149B"/>
    <w:rsid w:val="00F57846"/>
    <w:rsid w:val="00F679F1"/>
    <w:rsid w:val="00FC6656"/>
    <w:rsid w:val="00FD59D4"/>
    <w:rsid w:val="00FD5A5B"/>
    <w:rsid w:val="00FF5A7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E13C"/>
  <w15:docId w15:val="{045BD0C6-1760-4EB1-A5F4-7BAE196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n-NO" w:eastAsia="nn-NO"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48"/>
    <w:pPr>
      <w:spacing w:after="0" w:line="240" w:lineRule="auto"/>
    </w:pPr>
    <w:rPr>
      <w:sz w:val="24"/>
    </w:rPr>
  </w:style>
  <w:style w:type="paragraph" w:styleId="Overskrift1">
    <w:name w:val="heading 1"/>
    <w:basedOn w:val="Normal"/>
    <w:next w:val="Normal"/>
    <w:link w:val="Overskrift1Tegn"/>
    <w:uiPriority w:val="9"/>
    <w:qFormat/>
    <w:rsid w:val="00E82A48"/>
    <w:pPr>
      <w:keepNext/>
      <w:keepLines/>
      <w:pBdr>
        <w:bottom w:val="single" w:sz="4" w:space="1" w:color="4F81BD" w:themeColor="accent1"/>
      </w:pBdr>
      <w:spacing w:before="240" w:after="240"/>
      <w:outlineLvl w:val="0"/>
    </w:pPr>
    <w:rPr>
      <w:rFonts w:ascii="Calibri" w:eastAsiaTheme="majorEastAsia" w:hAnsi="Calibri" w:cstheme="majorBidi"/>
      <w:color w:val="244061" w:themeColor="accent1" w:themeShade="80"/>
      <w:sz w:val="44"/>
      <w:szCs w:val="36"/>
    </w:rPr>
  </w:style>
  <w:style w:type="paragraph" w:styleId="Overskrift2">
    <w:name w:val="heading 2"/>
    <w:basedOn w:val="Normal"/>
    <w:next w:val="Normal"/>
    <w:link w:val="Overskrift2Tegn"/>
    <w:uiPriority w:val="9"/>
    <w:unhideWhenUsed/>
    <w:qFormat/>
    <w:rsid w:val="00E82A48"/>
    <w:pPr>
      <w:keepNext/>
      <w:keepLines/>
      <w:spacing w:before="240" w:after="120"/>
      <w:outlineLvl w:val="1"/>
    </w:pPr>
    <w:rPr>
      <w:rFonts w:ascii="Calibri" w:eastAsiaTheme="majorEastAsia" w:hAnsi="Calibri" w:cstheme="majorBidi"/>
      <w:color w:val="4F81BD" w:themeColor="accent1"/>
      <w:sz w:val="32"/>
      <w:szCs w:val="28"/>
    </w:rPr>
  </w:style>
  <w:style w:type="paragraph" w:styleId="Overskrift3">
    <w:name w:val="heading 3"/>
    <w:basedOn w:val="Normal"/>
    <w:next w:val="Normal"/>
    <w:link w:val="Overskrift3Tegn"/>
    <w:uiPriority w:val="9"/>
    <w:unhideWhenUsed/>
    <w:qFormat/>
    <w:rsid w:val="00E82A48"/>
    <w:pPr>
      <w:keepNext/>
      <w:keepLines/>
      <w:spacing w:before="240" w:after="80"/>
      <w:outlineLvl w:val="2"/>
    </w:pPr>
    <w:rPr>
      <w:rFonts w:ascii="Calibri" w:eastAsiaTheme="majorEastAsia" w:hAnsi="Calibri" w:cstheme="majorBidi"/>
      <w:color w:val="95B3D7" w:themeColor="accent1" w:themeTint="99"/>
      <w:sz w:val="28"/>
      <w:szCs w:val="26"/>
    </w:rPr>
  </w:style>
  <w:style w:type="paragraph" w:styleId="Overskrift4">
    <w:name w:val="heading 4"/>
    <w:basedOn w:val="Normal"/>
    <w:next w:val="Normal"/>
    <w:link w:val="Overskrift4Tegn"/>
    <w:uiPriority w:val="9"/>
    <w:unhideWhenUsed/>
    <w:qFormat/>
    <w:rsid w:val="00634FBF"/>
    <w:pPr>
      <w:keepNext/>
      <w:keepLines/>
      <w:spacing w:before="80"/>
      <w:outlineLvl w:val="3"/>
    </w:pPr>
    <w:rPr>
      <w:rFonts w:ascii="Calibri" w:eastAsiaTheme="majorEastAsia" w:hAnsi="Calibri" w:cstheme="majorBidi"/>
      <w:i/>
      <w:color w:val="808080" w:themeColor="background1" w:themeShade="80"/>
      <w:szCs w:val="24"/>
    </w:rPr>
  </w:style>
  <w:style w:type="paragraph" w:styleId="Overskrift5">
    <w:name w:val="heading 5"/>
    <w:basedOn w:val="Normal"/>
    <w:next w:val="Normal"/>
    <w:link w:val="Overskrift5Tegn"/>
    <w:uiPriority w:val="9"/>
    <w:semiHidden/>
    <w:unhideWhenUsed/>
    <w:qFormat/>
    <w:rsid w:val="00F5149B"/>
    <w:pPr>
      <w:keepNext/>
      <w:keepLines/>
      <w:spacing w:before="8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F5149B"/>
    <w:pPr>
      <w:keepNext/>
      <w:keepLines/>
      <w:spacing w:before="8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F5149B"/>
    <w:pPr>
      <w:keepNext/>
      <w:keepLines/>
      <w:spacing w:before="8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F5149B"/>
    <w:pPr>
      <w:keepNext/>
      <w:keepLines/>
      <w:spacing w:before="8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F5149B"/>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idetall">
    <w:name w:val="page number"/>
    <w:basedOn w:val="WW-Standardskriftforavsnitt1"/>
    <w:semiHidden/>
    <w:rsid w:val="00DB74FC"/>
  </w:style>
  <w:style w:type="character" w:customStyle="1" w:styleId="Nummereringsteikn">
    <w:name w:val="Nummereringsteikn"/>
    <w:rsid w:val="00DB74FC"/>
  </w:style>
  <w:style w:type="character" w:customStyle="1" w:styleId="Punktteikn">
    <w:name w:val="Punktteikn"/>
    <w:rsid w:val="00DB74FC"/>
    <w:rPr>
      <w:rFonts w:ascii="StarSymbol" w:eastAsia="StarSymbol" w:hAnsi="StarSymbol" w:cs="StarSymbol"/>
      <w:sz w:val="18"/>
      <w:szCs w:val="18"/>
    </w:rPr>
  </w:style>
  <w:style w:type="character" w:styleId="Hyperkobling">
    <w:name w:val="Hyperlink"/>
    <w:semiHidden/>
    <w:rsid w:val="00DB74FC"/>
    <w:rPr>
      <w:color w:val="000080"/>
      <w:u w:val="single"/>
    </w:rPr>
  </w:style>
  <w:style w:type="character" w:customStyle="1" w:styleId="WW-Absatz-Standardschriftart">
    <w:name w:val="WW-Absatz-Standardschriftart"/>
    <w:rsid w:val="00DB74FC"/>
  </w:style>
  <w:style w:type="character" w:customStyle="1" w:styleId="WW-Absatz-Standardschriftart1">
    <w:name w:val="WW-Absatz-Standardschriftart1"/>
    <w:rsid w:val="00DB74FC"/>
  </w:style>
  <w:style w:type="character" w:customStyle="1" w:styleId="WW-Standardskriftforavsnitt">
    <w:name w:val="WW-Standardskrift for avsnitt"/>
    <w:rsid w:val="00DB74FC"/>
  </w:style>
  <w:style w:type="character" w:customStyle="1" w:styleId="WW-Absatz-Standardschriftart11">
    <w:name w:val="WW-Absatz-Standardschriftart11"/>
    <w:rsid w:val="00DB74FC"/>
  </w:style>
  <w:style w:type="character" w:customStyle="1" w:styleId="WW-Absatz-Standardschriftart111">
    <w:name w:val="WW-Absatz-Standardschriftart111"/>
    <w:rsid w:val="00DB74FC"/>
  </w:style>
  <w:style w:type="character" w:customStyle="1" w:styleId="WW-Standardskriftforavsnitt1">
    <w:name w:val="WW-Standardskrift for avsnitt1"/>
    <w:rsid w:val="00DB74FC"/>
  </w:style>
  <w:style w:type="character" w:customStyle="1" w:styleId="Standardskriftforavsnitt1">
    <w:name w:val="Standardskrift for avsnitt1"/>
    <w:basedOn w:val="Normal2"/>
    <w:rsid w:val="00DB74FC"/>
    <w:rPr>
      <w:lang w:val="de-DE"/>
    </w:rPr>
  </w:style>
  <w:style w:type="character" w:customStyle="1" w:styleId="Normal2">
    <w:name w:val="Normal2"/>
    <w:rsid w:val="00DB74FC"/>
    <w:rPr>
      <w:lang w:val="nn-NO"/>
    </w:rPr>
  </w:style>
  <w:style w:type="character" w:customStyle="1" w:styleId="Sidetall1">
    <w:name w:val="Sidetall1"/>
    <w:basedOn w:val="Standardskriftforavsnitt1"/>
    <w:rsid w:val="00DB74FC"/>
    <w:rPr>
      <w:lang w:val="de-DE"/>
    </w:rPr>
  </w:style>
  <w:style w:type="character" w:customStyle="1" w:styleId="RTFNum71">
    <w:name w:val="RTF_Num 7 1"/>
    <w:rsid w:val="00DB74FC"/>
  </w:style>
  <w:style w:type="paragraph" w:styleId="Brdtekst">
    <w:name w:val="Body Text"/>
    <w:basedOn w:val="Normal"/>
    <w:link w:val="BrdtekstTegn"/>
    <w:semiHidden/>
    <w:rsid w:val="00DB74FC"/>
    <w:pPr>
      <w:spacing w:after="120"/>
    </w:pPr>
  </w:style>
  <w:style w:type="paragraph" w:styleId="Liste">
    <w:name w:val="List"/>
    <w:basedOn w:val="Brdtekst"/>
    <w:semiHidden/>
    <w:rsid w:val="00DB74FC"/>
  </w:style>
  <w:style w:type="paragraph" w:styleId="Topptekst">
    <w:name w:val="header"/>
    <w:basedOn w:val="Normal"/>
    <w:link w:val="TopptekstTegn"/>
    <w:uiPriority w:val="99"/>
    <w:rsid w:val="00DB74FC"/>
    <w:pPr>
      <w:tabs>
        <w:tab w:val="center" w:pos="4536"/>
        <w:tab w:val="right" w:pos="9072"/>
      </w:tabs>
    </w:pPr>
  </w:style>
  <w:style w:type="paragraph" w:styleId="Bunntekst">
    <w:name w:val="footer"/>
    <w:basedOn w:val="Normal"/>
    <w:link w:val="BunntekstTegn"/>
    <w:uiPriority w:val="99"/>
    <w:rsid w:val="00DB74FC"/>
    <w:pPr>
      <w:tabs>
        <w:tab w:val="center" w:pos="4536"/>
        <w:tab w:val="right" w:pos="9072"/>
      </w:tabs>
    </w:pPr>
  </w:style>
  <w:style w:type="paragraph" w:customStyle="1" w:styleId="Tabellinnhald">
    <w:name w:val="Tabellinnhald"/>
    <w:basedOn w:val="Brdtekst"/>
    <w:rsid w:val="00DB74FC"/>
    <w:pPr>
      <w:suppressLineNumbers/>
    </w:pPr>
  </w:style>
  <w:style w:type="paragraph" w:customStyle="1" w:styleId="Tabelloverskrift">
    <w:name w:val="Tabelloverskrift"/>
    <w:basedOn w:val="Tabellinnhald"/>
    <w:rsid w:val="00DB74FC"/>
    <w:pPr>
      <w:jc w:val="center"/>
    </w:pPr>
    <w:rPr>
      <w:b/>
      <w:bCs/>
      <w:i/>
      <w:iCs/>
    </w:rPr>
  </w:style>
  <w:style w:type="paragraph" w:customStyle="1" w:styleId="Bilettekst">
    <w:name w:val="Bilettekst"/>
    <w:basedOn w:val="Normal"/>
    <w:rsid w:val="00DB74FC"/>
    <w:pPr>
      <w:suppressLineNumbers/>
      <w:spacing w:before="120" w:after="120"/>
    </w:pPr>
    <w:rPr>
      <w:rFonts w:cs="Tahoma"/>
      <w:i/>
      <w:iCs/>
      <w:sz w:val="20"/>
    </w:rPr>
  </w:style>
  <w:style w:type="paragraph" w:customStyle="1" w:styleId="Rammeinnhald">
    <w:name w:val="Rammeinnhald"/>
    <w:basedOn w:val="Brdtekst"/>
    <w:rsid w:val="00DB74FC"/>
  </w:style>
  <w:style w:type="paragraph" w:customStyle="1" w:styleId="Indeks">
    <w:name w:val="Indeks"/>
    <w:basedOn w:val="Normal"/>
    <w:rsid w:val="00DB74FC"/>
    <w:pPr>
      <w:suppressLineNumbers/>
    </w:pPr>
    <w:rPr>
      <w:rFonts w:cs="Tahoma"/>
    </w:rPr>
  </w:style>
  <w:style w:type="paragraph" w:customStyle="1" w:styleId="Vassrettlinje">
    <w:name w:val="Vassrett linje"/>
    <w:basedOn w:val="Normal"/>
    <w:next w:val="Brdtekst"/>
    <w:rsid w:val="00DB74FC"/>
    <w:pPr>
      <w:suppressLineNumbers/>
      <w:pBdr>
        <w:bottom w:val="double" w:sz="1" w:space="0" w:color="808080"/>
      </w:pBdr>
      <w:spacing w:after="283"/>
    </w:pPr>
    <w:rPr>
      <w:sz w:val="12"/>
      <w:szCs w:val="12"/>
    </w:rPr>
  </w:style>
  <w:style w:type="paragraph" w:customStyle="1" w:styleId="WW-Bilettekst">
    <w:name w:val="WW-Bilettekst"/>
    <w:basedOn w:val="Normal"/>
    <w:rsid w:val="00DB74FC"/>
    <w:pPr>
      <w:suppressLineNumbers/>
      <w:spacing w:before="120" w:after="120"/>
    </w:pPr>
    <w:rPr>
      <w:rFonts w:cs="Tahoma"/>
      <w:i/>
      <w:iCs/>
      <w:sz w:val="20"/>
    </w:rPr>
  </w:style>
  <w:style w:type="paragraph" w:customStyle="1" w:styleId="WW-Indeks">
    <w:name w:val="WW-Indeks"/>
    <w:basedOn w:val="Normal"/>
    <w:rsid w:val="00DB74FC"/>
    <w:pPr>
      <w:suppressLineNumbers/>
    </w:pPr>
    <w:rPr>
      <w:rFonts w:cs="Tahoma"/>
    </w:rPr>
  </w:style>
  <w:style w:type="paragraph" w:customStyle="1" w:styleId="WW-Bilettekst1">
    <w:name w:val="WW-Bilettekst1"/>
    <w:basedOn w:val="Normal"/>
    <w:rsid w:val="00DB74FC"/>
    <w:pPr>
      <w:suppressLineNumbers/>
      <w:spacing w:before="120" w:after="120"/>
    </w:pPr>
    <w:rPr>
      <w:rFonts w:cs="Tahoma"/>
      <w:i/>
      <w:iCs/>
      <w:sz w:val="20"/>
    </w:rPr>
  </w:style>
  <w:style w:type="paragraph" w:customStyle="1" w:styleId="WW-Indeks1">
    <w:name w:val="WW-Indeks1"/>
    <w:basedOn w:val="Normal"/>
    <w:rsid w:val="00DB74FC"/>
    <w:pPr>
      <w:suppressLineNumbers/>
    </w:pPr>
    <w:rPr>
      <w:rFonts w:cs="Tahoma"/>
    </w:rPr>
  </w:style>
  <w:style w:type="paragraph" w:customStyle="1" w:styleId="WW-Bilettekst11">
    <w:name w:val="WW-Bilettekst11"/>
    <w:basedOn w:val="Normal"/>
    <w:rsid w:val="00DB74FC"/>
    <w:pPr>
      <w:suppressLineNumbers/>
      <w:spacing w:before="120" w:after="120"/>
    </w:pPr>
    <w:rPr>
      <w:i/>
      <w:iCs/>
      <w:sz w:val="20"/>
    </w:rPr>
  </w:style>
  <w:style w:type="paragraph" w:customStyle="1" w:styleId="WW-Indeks11">
    <w:name w:val="WW-Indeks11"/>
    <w:basedOn w:val="Normal"/>
    <w:rsid w:val="00DB74FC"/>
    <w:pPr>
      <w:suppressLineNumbers/>
    </w:pPr>
  </w:style>
  <w:style w:type="paragraph" w:customStyle="1" w:styleId="WW-Bilettekst111">
    <w:name w:val="WW-Bilettekst111"/>
    <w:basedOn w:val="Normal"/>
    <w:rsid w:val="00DB74FC"/>
    <w:pPr>
      <w:suppressLineNumbers/>
      <w:spacing w:before="120" w:after="120"/>
    </w:pPr>
    <w:rPr>
      <w:i/>
      <w:iCs/>
      <w:sz w:val="20"/>
    </w:rPr>
  </w:style>
  <w:style w:type="paragraph" w:customStyle="1" w:styleId="WW-Indeks111">
    <w:name w:val="WW-Indeks111"/>
    <w:basedOn w:val="Normal"/>
    <w:rsid w:val="00DB74FC"/>
    <w:pPr>
      <w:suppressLineNumbers/>
    </w:pPr>
  </w:style>
  <w:style w:type="paragraph" w:customStyle="1" w:styleId="WW-Tabellinnhald">
    <w:name w:val="WW-Tabellinnhald"/>
    <w:basedOn w:val="Brdtekst"/>
    <w:rsid w:val="00DB74FC"/>
    <w:pPr>
      <w:suppressLineNumbers/>
    </w:pPr>
  </w:style>
  <w:style w:type="paragraph" w:customStyle="1" w:styleId="WW-Tabellinnhald1">
    <w:name w:val="WW-Tabellinnhald1"/>
    <w:basedOn w:val="Brdtekst"/>
    <w:rsid w:val="00DB74FC"/>
    <w:pPr>
      <w:suppressLineNumbers/>
    </w:pPr>
  </w:style>
  <w:style w:type="paragraph" w:customStyle="1" w:styleId="WW-Tabellinnhald11">
    <w:name w:val="WW-Tabellinnhald11"/>
    <w:basedOn w:val="Brdtekst"/>
    <w:rsid w:val="00DB74FC"/>
    <w:pPr>
      <w:suppressLineNumbers/>
    </w:pPr>
  </w:style>
  <w:style w:type="paragraph" w:customStyle="1" w:styleId="WW-Tabellinnhald111">
    <w:name w:val="WW-Tabellinnhald111"/>
    <w:basedOn w:val="Brdtekst"/>
    <w:rsid w:val="00DB74FC"/>
    <w:pPr>
      <w:suppressLineNumbers/>
    </w:pPr>
  </w:style>
  <w:style w:type="paragraph" w:customStyle="1" w:styleId="WW-Tabelloverskrift">
    <w:name w:val="WW-Tabelloverskrift"/>
    <w:basedOn w:val="WW-Tabellinnhald"/>
    <w:rsid w:val="00DB74FC"/>
    <w:pPr>
      <w:jc w:val="center"/>
    </w:pPr>
    <w:rPr>
      <w:b/>
      <w:bCs/>
      <w:i/>
      <w:iCs/>
    </w:rPr>
  </w:style>
  <w:style w:type="paragraph" w:customStyle="1" w:styleId="WW-Tabelloverskrift1">
    <w:name w:val="WW-Tabelloverskrift1"/>
    <w:basedOn w:val="WW-Tabellinnhald1"/>
    <w:rsid w:val="00DB74FC"/>
    <w:pPr>
      <w:jc w:val="center"/>
    </w:pPr>
    <w:rPr>
      <w:b/>
      <w:bCs/>
      <w:i/>
      <w:iCs/>
    </w:rPr>
  </w:style>
  <w:style w:type="paragraph" w:customStyle="1" w:styleId="WW-Tabelloverskrift11">
    <w:name w:val="WW-Tabelloverskrift11"/>
    <w:basedOn w:val="WW-Tabellinnhald11"/>
    <w:rsid w:val="00DB74FC"/>
    <w:pPr>
      <w:jc w:val="center"/>
    </w:pPr>
    <w:rPr>
      <w:b/>
      <w:bCs/>
      <w:i/>
      <w:iCs/>
    </w:rPr>
  </w:style>
  <w:style w:type="paragraph" w:customStyle="1" w:styleId="WW-Tabelloverskrift111">
    <w:name w:val="WW-Tabelloverskrift111"/>
    <w:basedOn w:val="WW-Tabellinnhald111"/>
    <w:rsid w:val="00DB74FC"/>
    <w:pPr>
      <w:jc w:val="center"/>
    </w:pPr>
    <w:rPr>
      <w:b/>
      <w:bCs/>
      <w:i/>
      <w:iCs/>
    </w:rPr>
  </w:style>
  <w:style w:type="paragraph" w:customStyle="1" w:styleId="Normal1">
    <w:name w:val="Normal1"/>
    <w:basedOn w:val="Normal"/>
    <w:rsid w:val="00DB74FC"/>
    <w:pPr>
      <w:autoSpaceDE w:val="0"/>
    </w:pPr>
  </w:style>
  <w:style w:type="paragraph" w:customStyle="1" w:styleId="smbokstavar">
    <w:name w:val="små bokstavar"/>
    <w:basedOn w:val="Normal1"/>
    <w:rsid w:val="00DB74FC"/>
    <w:pPr>
      <w:tabs>
        <w:tab w:val="left" w:pos="426"/>
      </w:tabs>
    </w:pPr>
    <w:rPr>
      <w:sz w:val="20"/>
    </w:rPr>
  </w:style>
  <w:style w:type="paragraph" w:customStyle="1" w:styleId="Topptekst1">
    <w:name w:val="Topptekst1"/>
    <w:basedOn w:val="Normal1"/>
    <w:rsid w:val="00DB74FC"/>
    <w:pPr>
      <w:tabs>
        <w:tab w:val="center" w:pos="4536"/>
        <w:tab w:val="right" w:pos="9072"/>
      </w:tabs>
    </w:pPr>
  </w:style>
  <w:style w:type="paragraph" w:customStyle="1" w:styleId="Blokktekst1">
    <w:name w:val="Blokktekst1"/>
    <w:basedOn w:val="Normal1"/>
    <w:rsid w:val="00DB74FC"/>
    <w:pPr>
      <w:tabs>
        <w:tab w:val="left" w:pos="-1440"/>
        <w:tab w:val="left" w:pos="-720"/>
        <w:tab w:val="left" w:pos="0"/>
        <w:tab w:val="left" w:pos="720"/>
        <w:tab w:val="left" w:pos="1440"/>
        <w:tab w:val="left" w:pos="2160"/>
        <w:tab w:val="left" w:pos="2880"/>
        <w:tab w:val="left" w:pos="3600"/>
        <w:tab w:val="left" w:pos="4342"/>
      </w:tabs>
      <w:ind w:left="720" w:hanging="720"/>
    </w:pPr>
    <w:rPr>
      <w:spacing w:val="-3"/>
      <w:szCs w:val="24"/>
    </w:rPr>
  </w:style>
  <w:style w:type="paragraph" w:customStyle="1" w:styleId="Overskrift11">
    <w:name w:val="Overskrift 11"/>
    <w:basedOn w:val="Normal1"/>
    <w:next w:val="Normal1"/>
    <w:rsid w:val="00DB74FC"/>
    <w:pPr>
      <w:keepNext/>
    </w:pPr>
    <w:rPr>
      <w:szCs w:val="24"/>
    </w:rPr>
  </w:style>
  <w:style w:type="paragraph" w:customStyle="1" w:styleId="Overskrift31">
    <w:name w:val="Overskrift 31"/>
    <w:basedOn w:val="Normal1"/>
    <w:next w:val="Normal1"/>
    <w:rsid w:val="00DB74FC"/>
    <w:pPr>
      <w:keepNext/>
    </w:pPr>
    <w:rPr>
      <w:b/>
      <w:bCs/>
      <w:sz w:val="32"/>
      <w:szCs w:val="32"/>
    </w:rPr>
  </w:style>
  <w:style w:type="paragraph" w:customStyle="1" w:styleId="Bunntekst1">
    <w:name w:val="Bunntekst1"/>
    <w:basedOn w:val="Normal1"/>
    <w:rsid w:val="00DB74FC"/>
    <w:pPr>
      <w:tabs>
        <w:tab w:val="center" w:pos="4536"/>
        <w:tab w:val="right" w:pos="9072"/>
      </w:tabs>
    </w:pPr>
  </w:style>
  <w:style w:type="paragraph" w:styleId="Bobletekst">
    <w:name w:val="Balloon Text"/>
    <w:basedOn w:val="Normal"/>
    <w:link w:val="BobletekstTegn"/>
    <w:uiPriority w:val="99"/>
    <w:semiHidden/>
    <w:unhideWhenUsed/>
    <w:rsid w:val="00F301C0"/>
    <w:rPr>
      <w:rFonts w:ascii="Tahoma" w:hAnsi="Tahoma" w:cs="Tahoma"/>
      <w:sz w:val="16"/>
      <w:szCs w:val="16"/>
    </w:rPr>
  </w:style>
  <w:style w:type="character" w:customStyle="1" w:styleId="BobletekstTegn">
    <w:name w:val="Bobletekst Tegn"/>
    <w:basedOn w:val="Standardskriftforavsnitt"/>
    <w:link w:val="Bobletekst"/>
    <w:uiPriority w:val="99"/>
    <w:semiHidden/>
    <w:rsid w:val="00F301C0"/>
    <w:rPr>
      <w:rFonts w:ascii="Tahoma" w:hAnsi="Tahoma" w:cs="Tahoma"/>
      <w:sz w:val="16"/>
      <w:szCs w:val="16"/>
    </w:rPr>
  </w:style>
  <w:style w:type="character" w:customStyle="1" w:styleId="TopptekstTegn">
    <w:name w:val="Topptekst Tegn"/>
    <w:basedOn w:val="Standardskriftforavsnitt"/>
    <w:link w:val="Topptekst"/>
    <w:uiPriority w:val="99"/>
    <w:rsid w:val="0055599D"/>
    <w:rPr>
      <w:sz w:val="24"/>
    </w:rPr>
  </w:style>
  <w:style w:type="paragraph" w:styleId="NormalWeb">
    <w:name w:val="Normal (Web)"/>
    <w:basedOn w:val="Normal"/>
    <w:uiPriority w:val="99"/>
    <w:unhideWhenUsed/>
    <w:rsid w:val="0091673F"/>
    <w:pPr>
      <w:spacing w:before="100" w:beforeAutospacing="1" w:after="119"/>
    </w:pPr>
    <w:rPr>
      <w:szCs w:val="24"/>
    </w:rPr>
  </w:style>
  <w:style w:type="character" w:customStyle="1" w:styleId="BunntekstTegn">
    <w:name w:val="Bunntekst Tegn"/>
    <w:basedOn w:val="Standardskriftforavsnitt"/>
    <w:link w:val="Bunntekst"/>
    <w:uiPriority w:val="99"/>
    <w:rsid w:val="00AB08E6"/>
    <w:rPr>
      <w:sz w:val="24"/>
    </w:rPr>
  </w:style>
  <w:style w:type="table" w:styleId="Tabellrutenett">
    <w:name w:val="Table Grid"/>
    <w:basedOn w:val="Vanligtabell"/>
    <w:uiPriority w:val="59"/>
    <w:rsid w:val="00BC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semiHidden/>
    <w:rsid w:val="007B0B77"/>
    <w:rPr>
      <w:sz w:val="24"/>
    </w:rPr>
  </w:style>
  <w:style w:type="character" w:customStyle="1" w:styleId="Overskrift1Tegn">
    <w:name w:val="Overskrift 1 Tegn"/>
    <w:basedOn w:val="Standardskriftforavsnitt"/>
    <w:link w:val="Overskrift1"/>
    <w:uiPriority w:val="9"/>
    <w:rsid w:val="00E82A48"/>
    <w:rPr>
      <w:rFonts w:ascii="Calibri" w:eastAsiaTheme="majorEastAsia" w:hAnsi="Calibri" w:cstheme="majorBidi"/>
      <w:color w:val="244061" w:themeColor="accent1" w:themeShade="80"/>
      <w:sz w:val="44"/>
      <w:szCs w:val="36"/>
    </w:rPr>
  </w:style>
  <w:style w:type="paragraph" w:styleId="Ingenmellomrom">
    <w:name w:val="No Spacing"/>
    <w:uiPriority w:val="1"/>
    <w:qFormat/>
    <w:rsid w:val="00F5149B"/>
    <w:pPr>
      <w:spacing w:after="0" w:line="240" w:lineRule="auto"/>
    </w:pPr>
  </w:style>
  <w:style w:type="character" w:customStyle="1" w:styleId="Overskrift2Tegn">
    <w:name w:val="Overskrift 2 Tegn"/>
    <w:basedOn w:val="Standardskriftforavsnitt"/>
    <w:link w:val="Overskrift2"/>
    <w:uiPriority w:val="9"/>
    <w:rsid w:val="00E82A48"/>
    <w:rPr>
      <w:rFonts w:ascii="Calibri" w:eastAsiaTheme="majorEastAsia" w:hAnsi="Calibri" w:cstheme="majorBidi"/>
      <w:color w:val="4F81BD" w:themeColor="accent1"/>
      <w:sz w:val="32"/>
      <w:szCs w:val="28"/>
    </w:rPr>
  </w:style>
  <w:style w:type="paragraph" w:styleId="Listeavsnitt">
    <w:name w:val="List Paragraph"/>
    <w:basedOn w:val="Normal"/>
    <w:uiPriority w:val="34"/>
    <w:qFormat/>
    <w:rsid w:val="008B535C"/>
    <w:pPr>
      <w:ind w:left="720"/>
      <w:contextualSpacing/>
    </w:pPr>
  </w:style>
  <w:style w:type="paragraph" w:styleId="Undertittel">
    <w:name w:val="Subtitle"/>
    <w:basedOn w:val="Normal"/>
    <w:next w:val="Normal"/>
    <w:link w:val="UndertittelTegn"/>
    <w:uiPriority w:val="11"/>
    <w:qFormat/>
    <w:rsid w:val="002E6DB0"/>
    <w:pPr>
      <w:numPr>
        <w:ilvl w:val="1"/>
      </w:numPr>
      <w:spacing w:after="240"/>
    </w:pPr>
    <w:rPr>
      <w:rFonts w:ascii="Calibri" w:eastAsiaTheme="majorEastAsia" w:hAnsi="Calibri" w:cstheme="majorBidi"/>
      <w:color w:val="4F81BD" w:themeColor="accent1"/>
      <w:sz w:val="28"/>
      <w:szCs w:val="28"/>
    </w:rPr>
  </w:style>
  <w:style w:type="character" w:customStyle="1" w:styleId="UndertittelTegn">
    <w:name w:val="Undertittel Tegn"/>
    <w:basedOn w:val="Standardskriftforavsnitt"/>
    <w:link w:val="Undertittel"/>
    <w:uiPriority w:val="11"/>
    <w:rsid w:val="002E6DB0"/>
    <w:rPr>
      <w:rFonts w:ascii="Calibri" w:eastAsiaTheme="majorEastAsia" w:hAnsi="Calibri" w:cstheme="majorBidi"/>
      <w:color w:val="4F81BD" w:themeColor="accent1"/>
      <w:sz w:val="28"/>
      <w:szCs w:val="28"/>
    </w:rPr>
  </w:style>
  <w:style w:type="paragraph" w:styleId="Tittel">
    <w:name w:val="Title"/>
    <w:basedOn w:val="Normal"/>
    <w:next w:val="Normal"/>
    <w:link w:val="TittelTegn"/>
    <w:uiPriority w:val="10"/>
    <w:qFormat/>
    <w:rsid w:val="002E6DB0"/>
    <w:pPr>
      <w:contextualSpacing/>
    </w:pPr>
    <w:rPr>
      <w:rFonts w:eastAsiaTheme="majorEastAsia" w:cstheme="majorBidi"/>
      <w:color w:val="244061" w:themeColor="accent1" w:themeShade="80"/>
      <w:spacing w:val="-7"/>
      <w:sz w:val="36"/>
      <w:szCs w:val="32"/>
    </w:rPr>
  </w:style>
  <w:style w:type="character" w:customStyle="1" w:styleId="TittelTegn">
    <w:name w:val="Tittel Tegn"/>
    <w:basedOn w:val="Standardskriftforavsnitt"/>
    <w:link w:val="Tittel"/>
    <w:uiPriority w:val="10"/>
    <w:rsid w:val="002E6DB0"/>
    <w:rPr>
      <w:rFonts w:eastAsiaTheme="majorEastAsia" w:cstheme="majorBidi"/>
      <w:color w:val="244061" w:themeColor="accent1" w:themeShade="80"/>
      <w:spacing w:val="-7"/>
      <w:sz w:val="36"/>
      <w:szCs w:val="32"/>
    </w:rPr>
  </w:style>
  <w:style w:type="character" w:customStyle="1" w:styleId="Overskrift3Tegn">
    <w:name w:val="Overskrift 3 Tegn"/>
    <w:basedOn w:val="Standardskriftforavsnitt"/>
    <w:link w:val="Overskrift3"/>
    <w:uiPriority w:val="9"/>
    <w:rsid w:val="00E82A48"/>
    <w:rPr>
      <w:rFonts w:ascii="Calibri" w:eastAsiaTheme="majorEastAsia" w:hAnsi="Calibri" w:cstheme="majorBidi"/>
      <w:color w:val="95B3D7" w:themeColor="accent1" w:themeTint="99"/>
      <w:sz w:val="28"/>
      <w:szCs w:val="26"/>
    </w:rPr>
  </w:style>
  <w:style w:type="character" w:customStyle="1" w:styleId="Overskrift4Tegn">
    <w:name w:val="Overskrift 4 Tegn"/>
    <w:basedOn w:val="Standardskriftforavsnitt"/>
    <w:link w:val="Overskrift4"/>
    <w:uiPriority w:val="9"/>
    <w:rsid w:val="00634FBF"/>
    <w:rPr>
      <w:rFonts w:ascii="Calibri" w:eastAsiaTheme="majorEastAsia" w:hAnsi="Calibri" w:cstheme="majorBidi"/>
      <w:i/>
      <w:color w:val="808080" w:themeColor="background1" w:themeShade="80"/>
      <w:sz w:val="24"/>
      <w:szCs w:val="24"/>
    </w:rPr>
  </w:style>
  <w:style w:type="character" w:customStyle="1" w:styleId="Overskrift5Tegn">
    <w:name w:val="Overskrift 5 Tegn"/>
    <w:basedOn w:val="Standardskriftforavsnitt"/>
    <w:link w:val="Overskrift5"/>
    <w:uiPriority w:val="9"/>
    <w:semiHidden/>
    <w:rsid w:val="00F5149B"/>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F5149B"/>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F5149B"/>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F5149B"/>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F5149B"/>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F5149B"/>
    <w:rPr>
      <w:b/>
      <w:bCs/>
      <w:color w:val="404040" w:themeColor="text1" w:themeTint="BF"/>
      <w:sz w:val="20"/>
      <w:szCs w:val="20"/>
    </w:rPr>
  </w:style>
  <w:style w:type="character" w:styleId="Sterk">
    <w:name w:val="Strong"/>
    <w:basedOn w:val="Standardskriftforavsnitt"/>
    <w:uiPriority w:val="22"/>
    <w:qFormat/>
    <w:rsid w:val="00F5149B"/>
    <w:rPr>
      <w:b/>
      <w:bCs/>
    </w:rPr>
  </w:style>
  <w:style w:type="character" w:styleId="Utheving">
    <w:name w:val="Emphasis"/>
    <w:basedOn w:val="Standardskriftforavsnitt"/>
    <w:uiPriority w:val="20"/>
    <w:qFormat/>
    <w:rsid w:val="00F5149B"/>
    <w:rPr>
      <w:i/>
      <w:iCs/>
    </w:rPr>
  </w:style>
  <w:style w:type="paragraph" w:styleId="Sitat">
    <w:name w:val="Quote"/>
    <w:basedOn w:val="Normal"/>
    <w:next w:val="Normal"/>
    <w:link w:val="SitatTegn"/>
    <w:uiPriority w:val="29"/>
    <w:qFormat/>
    <w:rsid w:val="00F5149B"/>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F5149B"/>
    <w:rPr>
      <w:i/>
      <w:iCs/>
    </w:rPr>
  </w:style>
  <w:style w:type="paragraph" w:styleId="Sterktsitat">
    <w:name w:val="Intense Quote"/>
    <w:basedOn w:val="Normal"/>
    <w:next w:val="Normal"/>
    <w:link w:val="SterktsitatTegn"/>
    <w:uiPriority w:val="30"/>
    <w:qFormat/>
    <w:rsid w:val="00F5149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F5149B"/>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F5149B"/>
    <w:rPr>
      <w:i/>
      <w:iCs/>
      <w:color w:val="595959" w:themeColor="text1" w:themeTint="A6"/>
    </w:rPr>
  </w:style>
  <w:style w:type="character" w:styleId="Sterkutheving">
    <w:name w:val="Intense Emphasis"/>
    <w:basedOn w:val="Standardskriftforavsnitt"/>
    <w:uiPriority w:val="21"/>
    <w:qFormat/>
    <w:rsid w:val="00F5149B"/>
    <w:rPr>
      <w:b/>
      <w:bCs/>
      <w:i/>
      <w:iCs/>
    </w:rPr>
  </w:style>
  <w:style w:type="character" w:styleId="Svakreferanse">
    <w:name w:val="Subtle Reference"/>
    <w:basedOn w:val="Standardskriftforavsnitt"/>
    <w:uiPriority w:val="31"/>
    <w:qFormat/>
    <w:rsid w:val="00F5149B"/>
    <w:rPr>
      <w:smallCaps/>
      <w:color w:val="404040" w:themeColor="text1" w:themeTint="BF"/>
    </w:rPr>
  </w:style>
  <w:style w:type="character" w:styleId="Sterkreferanse">
    <w:name w:val="Intense Reference"/>
    <w:basedOn w:val="Standardskriftforavsnitt"/>
    <w:uiPriority w:val="32"/>
    <w:qFormat/>
    <w:rsid w:val="00F5149B"/>
    <w:rPr>
      <w:b/>
      <w:bCs/>
      <w:smallCaps/>
      <w:u w:val="single"/>
    </w:rPr>
  </w:style>
  <w:style w:type="character" w:styleId="Boktittel">
    <w:name w:val="Book Title"/>
    <w:basedOn w:val="Standardskriftforavsnitt"/>
    <w:uiPriority w:val="33"/>
    <w:qFormat/>
    <w:rsid w:val="00F5149B"/>
    <w:rPr>
      <w:b/>
      <w:bCs/>
      <w:smallCaps/>
    </w:rPr>
  </w:style>
  <w:style w:type="paragraph" w:styleId="Overskriftforinnholdsfortegnelse">
    <w:name w:val="TOC Heading"/>
    <w:basedOn w:val="Overskrift1"/>
    <w:next w:val="Normal"/>
    <w:uiPriority w:val="39"/>
    <w:semiHidden/>
    <w:unhideWhenUsed/>
    <w:qFormat/>
    <w:rsid w:val="00F5149B"/>
    <w:pPr>
      <w:outlineLvl w:val="9"/>
    </w:pPr>
  </w:style>
  <w:style w:type="character" w:styleId="Ulstomtale">
    <w:name w:val="Unresolved Mention"/>
    <w:basedOn w:val="Standardskriftforavsnitt"/>
    <w:uiPriority w:val="99"/>
    <w:semiHidden/>
    <w:unhideWhenUsed/>
    <w:rsid w:val="00165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a.galdiolo@kvinnherad.kommune.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bjorg.bue@etne.kommune.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sforvalteren.no/vestland/landbruk-og-mat/skogbruk/skogbruksplan" TargetMode="External"/><Relationship Id="rId4" Type="http://schemas.openxmlformats.org/officeDocument/2006/relationships/settings" Target="settings.xml"/><Relationship Id="rId9" Type="http://schemas.openxmlformats.org/officeDocument/2006/relationships/hyperlink" Target="http://www.allma.n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kvinnherad.kommune.no/" TargetMode="External"/><Relationship Id="rId1" Type="http://schemas.openxmlformats.org/officeDocument/2006/relationships/hyperlink" Target="mailto:post@kvinnhera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1D36-6EF9-485B-B6D7-252EEF75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3807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Kvinnherad Kommune</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Holtermann</dc:creator>
  <cp:lastModifiedBy>Francesca Galdiolo</cp:lastModifiedBy>
  <cp:revision>8</cp:revision>
  <cp:lastPrinted>2018-10-03T11:39:00Z</cp:lastPrinted>
  <dcterms:created xsi:type="dcterms:W3CDTF">2021-11-15T13:22:00Z</dcterms:created>
  <dcterms:modified xsi:type="dcterms:W3CDTF">2021-11-16T12:06:00Z</dcterms:modified>
</cp:coreProperties>
</file>